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88CE" w14:textId="5DBDB444" w:rsidR="00E8341E" w:rsidRPr="00921E8D" w:rsidRDefault="00E8341E" w:rsidP="00E8341E">
      <w:pPr>
        <w:jc w:val="right"/>
        <w:rPr>
          <w:rFonts w:ascii="Century Gothic" w:hAnsi="Century Gothic"/>
          <w:sz w:val="20"/>
          <w:szCs w:val="20"/>
        </w:rPr>
      </w:pPr>
      <w:r w:rsidRPr="00921E8D">
        <w:rPr>
          <w:rFonts w:ascii="Century Gothic" w:hAnsi="Century Gothic"/>
          <w:sz w:val="22"/>
          <w:szCs w:val="22"/>
        </w:rPr>
        <w:t xml:space="preserve">Gniezno, dnia </w:t>
      </w:r>
      <w:r w:rsidR="00963650" w:rsidRPr="00921E8D">
        <w:rPr>
          <w:rFonts w:ascii="Century Gothic" w:hAnsi="Century Gothic"/>
          <w:sz w:val="22"/>
          <w:szCs w:val="22"/>
        </w:rPr>
        <w:t>22 listopada</w:t>
      </w:r>
      <w:r w:rsidRPr="00921E8D">
        <w:rPr>
          <w:rFonts w:ascii="Century Gothic" w:hAnsi="Century Gothic"/>
          <w:sz w:val="22"/>
          <w:szCs w:val="22"/>
        </w:rPr>
        <w:t xml:space="preserve"> 202</w:t>
      </w:r>
      <w:r w:rsidR="00963650" w:rsidRPr="00921E8D">
        <w:rPr>
          <w:rFonts w:ascii="Century Gothic" w:hAnsi="Century Gothic"/>
          <w:sz w:val="22"/>
          <w:szCs w:val="22"/>
        </w:rPr>
        <w:t>1</w:t>
      </w:r>
      <w:r w:rsidRPr="00921E8D">
        <w:rPr>
          <w:rFonts w:ascii="Century Gothic" w:hAnsi="Century Gothic"/>
          <w:sz w:val="22"/>
          <w:szCs w:val="22"/>
        </w:rPr>
        <w:t xml:space="preserve"> r. </w:t>
      </w:r>
    </w:p>
    <w:p w14:paraId="6DEB2A1D" w14:textId="77777777" w:rsidR="00E8341E" w:rsidRPr="00921E8D" w:rsidRDefault="00E8341E" w:rsidP="00E8341E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2446D9D3" w14:textId="77777777" w:rsidR="00A90ABC" w:rsidRDefault="00A90ABC" w:rsidP="00E8341E">
      <w:pP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71BB8E39" w14:textId="7B23B795" w:rsidR="00E8341E" w:rsidRDefault="00E8341E" w:rsidP="00E8341E">
      <w:pP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OGŁOSZENIE</w:t>
      </w:r>
    </w:p>
    <w:p w14:paraId="434C0BEE" w14:textId="5EA24259" w:rsidR="00E8341E" w:rsidRDefault="00E8341E" w:rsidP="00E8341E">
      <w:pPr>
        <w:pStyle w:val="NormalnyWeb"/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Wójt Gminy Gniezno działając na podstawie art. 17 ust. 4 ustawy z dnia 27 kwietnia 2001 r. </w:t>
      </w:r>
      <w:r>
        <w:rPr>
          <w:rFonts w:ascii="Century Gothic" w:hAnsi="Century Gothic"/>
          <w:i/>
          <w:sz w:val="22"/>
          <w:szCs w:val="22"/>
        </w:rPr>
        <w:t>Prawo ochrony środowiska</w:t>
      </w:r>
      <w:r>
        <w:rPr>
          <w:rFonts w:ascii="Century Gothic" w:hAnsi="Century Gothic"/>
          <w:sz w:val="22"/>
          <w:szCs w:val="22"/>
        </w:rPr>
        <w:t xml:space="preserve"> (t. j. Dz.</w:t>
      </w:r>
      <w:r w:rsidR="0096365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U.</w:t>
      </w:r>
      <w:r w:rsidR="00963650">
        <w:rPr>
          <w:rFonts w:ascii="Century Gothic" w:hAnsi="Century Gothic"/>
          <w:sz w:val="22"/>
          <w:szCs w:val="22"/>
        </w:rPr>
        <w:t xml:space="preserve"> z</w:t>
      </w:r>
      <w:r>
        <w:rPr>
          <w:rFonts w:ascii="Century Gothic" w:hAnsi="Century Gothic"/>
          <w:sz w:val="22"/>
          <w:szCs w:val="22"/>
        </w:rPr>
        <w:t xml:space="preserve"> 20</w:t>
      </w:r>
      <w:r w:rsidR="00963650">
        <w:rPr>
          <w:rFonts w:ascii="Century Gothic" w:hAnsi="Century Gothic"/>
          <w:sz w:val="22"/>
          <w:szCs w:val="22"/>
        </w:rPr>
        <w:t>21r.,</w:t>
      </w:r>
      <w:r>
        <w:rPr>
          <w:rFonts w:ascii="Century Gothic" w:hAnsi="Century Gothic"/>
          <w:sz w:val="22"/>
          <w:szCs w:val="22"/>
        </w:rPr>
        <w:t xml:space="preserve"> poz. </w:t>
      </w:r>
      <w:r w:rsidR="00963650">
        <w:rPr>
          <w:rFonts w:ascii="Century Gothic" w:hAnsi="Century Gothic"/>
          <w:sz w:val="22"/>
          <w:szCs w:val="22"/>
        </w:rPr>
        <w:t>1973</w:t>
      </w:r>
      <w:r>
        <w:rPr>
          <w:rFonts w:ascii="Century Gothic" w:hAnsi="Century Gothic"/>
          <w:sz w:val="22"/>
          <w:szCs w:val="22"/>
        </w:rPr>
        <w:t xml:space="preserve"> ) oraz art. </w:t>
      </w:r>
      <w:r w:rsidR="00644BF9">
        <w:rPr>
          <w:rFonts w:ascii="Century Gothic" w:hAnsi="Century Gothic"/>
          <w:sz w:val="22"/>
          <w:szCs w:val="22"/>
        </w:rPr>
        <w:t>39</w:t>
      </w:r>
      <w:r>
        <w:rPr>
          <w:rFonts w:ascii="Century Gothic" w:hAnsi="Century Gothic"/>
          <w:sz w:val="22"/>
          <w:szCs w:val="22"/>
        </w:rPr>
        <w:t xml:space="preserve"> ustawy z dnia 3 października 2008 r</w:t>
      </w:r>
      <w:r>
        <w:rPr>
          <w:rFonts w:ascii="Century Gothic" w:hAnsi="Century Gothic"/>
          <w:i/>
          <w:sz w:val="22"/>
          <w:szCs w:val="22"/>
        </w:rPr>
        <w:t>. 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sz w:val="22"/>
          <w:szCs w:val="22"/>
        </w:rPr>
        <w:t xml:space="preserve"> (t.</w:t>
      </w:r>
      <w:r w:rsidR="0096365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j. Dz. U. 202</w:t>
      </w:r>
      <w:r w:rsidR="00963650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 xml:space="preserve"> poz. </w:t>
      </w:r>
      <w:r w:rsidR="00644BF9">
        <w:rPr>
          <w:rFonts w:ascii="Century Gothic" w:hAnsi="Century Gothic"/>
          <w:sz w:val="22"/>
          <w:szCs w:val="22"/>
        </w:rPr>
        <w:t>247</w:t>
      </w:r>
      <w:r>
        <w:rPr>
          <w:rFonts w:ascii="Century Gothic" w:hAnsi="Century Gothic"/>
          <w:sz w:val="22"/>
          <w:szCs w:val="22"/>
        </w:rPr>
        <w:t xml:space="preserve"> ze zm.), zawiadamia </w:t>
      </w:r>
      <w:r w:rsidR="008C0F01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 xml:space="preserve">o sporządzeniu projektu „Programu </w:t>
      </w:r>
      <w:r w:rsidR="00644BF9">
        <w:rPr>
          <w:rFonts w:ascii="Century Gothic" w:hAnsi="Century Gothic"/>
          <w:sz w:val="22"/>
          <w:szCs w:val="22"/>
        </w:rPr>
        <w:t>usuwania wyrobów zawierających azbest z terenu Gminy Gniezno</w:t>
      </w:r>
      <w:r>
        <w:rPr>
          <w:rFonts w:ascii="Century Gothic" w:hAnsi="Century Gothic"/>
          <w:sz w:val="22"/>
          <w:szCs w:val="22"/>
        </w:rPr>
        <w:t xml:space="preserve"> na lata 20</w:t>
      </w:r>
      <w:r w:rsidR="00644BF9">
        <w:rPr>
          <w:rFonts w:ascii="Century Gothic" w:hAnsi="Century Gothic"/>
          <w:sz w:val="22"/>
          <w:szCs w:val="22"/>
        </w:rPr>
        <w:t>21</w:t>
      </w:r>
      <w:r>
        <w:rPr>
          <w:rFonts w:ascii="Century Gothic" w:hAnsi="Century Gothic"/>
          <w:sz w:val="22"/>
          <w:szCs w:val="22"/>
        </w:rPr>
        <w:t>-</w:t>
      </w:r>
      <w:r w:rsidR="00644BF9">
        <w:rPr>
          <w:rFonts w:ascii="Century Gothic" w:hAnsi="Century Gothic"/>
          <w:sz w:val="22"/>
          <w:szCs w:val="22"/>
        </w:rPr>
        <w:t>2032</w:t>
      </w:r>
      <w:r>
        <w:rPr>
          <w:rFonts w:ascii="Century Gothic" w:hAnsi="Century Gothic"/>
          <w:sz w:val="22"/>
          <w:szCs w:val="22"/>
        </w:rPr>
        <w:t>” oraz o możliwości składania uwag i wniosków do ww. projekt</w:t>
      </w:r>
      <w:r w:rsidR="008C0F01">
        <w:rPr>
          <w:rFonts w:ascii="Century Gothic" w:hAnsi="Century Gothic"/>
          <w:sz w:val="22"/>
          <w:szCs w:val="22"/>
        </w:rPr>
        <w:t>u</w:t>
      </w:r>
      <w:r>
        <w:rPr>
          <w:rFonts w:ascii="Century Gothic" w:hAnsi="Century Gothic"/>
          <w:sz w:val="22"/>
          <w:szCs w:val="22"/>
        </w:rPr>
        <w:t>.</w:t>
      </w:r>
    </w:p>
    <w:p w14:paraId="5772809A" w14:textId="352EB9A7" w:rsidR="00E8341E" w:rsidRDefault="00E8341E" w:rsidP="00E8341E">
      <w:pPr>
        <w:pStyle w:val="NormalnyWeb"/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Powyższe dokumenty są wyłożone do wglądu </w:t>
      </w:r>
      <w:r w:rsidR="00214510">
        <w:rPr>
          <w:rFonts w:ascii="Century Gothic" w:hAnsi="Century Gothic"/>
          <w:sz w:val="22"/>
          <w:szCs w:val="22"/>
        </w:rPr>
        <w:t xml:space="preserve">w okresie </w:t>
      </w:r>
      <w:r>
        <w:rPr>
          <w:rStyle w:val="Pogrubienie"/>
          <w:rFonts w:ascii="Century Gothic" w:hAnsi="Century Gothic"/>
          <w:sz w:val="22"/>
          <w:szCs w:val="22"/>
        </w:rPr>
        <w:t xml:space="preserve">od dnia </w:t>
      </w:r>
      <w:r w:rsidR="00D67EEB">
        <w:rPr>
          <w:rStyle w:val="Pogrubienie"/>
          <w:rFonts w:ascii="Century Gothic" w:hAnsi="Century Gothic"/>
          <w:sz w:val="22"/>
          <w:szCs w:val="22"/>
        </w:rPr>
        <w:t>2</w:t>
      </w:r>
      <w:r w:rsidR="008C0F01">
        <w:rPr>
          <w:rStyle w:val="Pogrubienie"/>
          <w:rFonts w:ascii="Century Gothic" w:hAnsi="Century Gothic"/>
          <w:sz w:val="22"/>
          <w:szCs w:val="22"/>
        </w:rPr>
        <w:t>3</w:t>
      </w:r>
      <w:r w:rsidR="00644BF9">
        <w:rPr>
          <w:rStyle w:val="Pogrubienie"/>
          <w:rFonts w:ascii="Century Gothic" w:hAnsi="Century Gothic"/>
          <w:sz w:val="22"/>
          <w:szCs w:val="22"/>
        </w:rPr>
        <w:t xml:space="preserve"> listopada</w:t>
      </w:r>
      <w:r>
        <w:rPr>
          <w:rStyle w:val="Pogrubienie"/>
          <w:rFonts w:ascii="Century Gothic" w:hAnsi="Century Gothic"/>
          <w:sz w:val="22"/>
          <w:szCs w:val="22"/>
        </w:rPr>
        <w:t xml:space="preserve"> 202</w:t>
      </w:r>
      <w:r w:rsidR="00644BF9">
        <w:rPr>
          <w:rStyle w:val="Pogrubienie"/>
          <w:rFonts w:ascii="Century Gothic" w:hAnsi="Century Gothic"/>
          <w:sz w:val="22"/>
          <w:szCs w:val="22"/>
        </w:rPr>
        <w:t>1</w:t>
      </w:r>
      <w:r>
        <w:rPr>
          <w:rStyle w:val="Pogrubienie"/>
          <w:rFonts w:ascii="Century Gothic" w:hAnsi="Century Gothic"/>
          <w:sz w:val="22"/>
          <w:szCs w:val="22"/>
        </w:rPr>
        <w:t xml:space="preserve"> r. do dnia </w:t>
      </w:r>
      <w:r w:rsidR="00D67EEB">
        <w:rPr>
          <w:rStyle w:val="Pogrubienie"/>
          <w:rFonts w:ascii="Century Gothic" w:hAnsi="Century Gothic"/>
          <w:sz w:val="22"/>
          <w:szCs w:val="22"/>
        </w:rPr>
        <w:t>1</w:t>
      </w:r>
      <w:r w:rsidR="008C0F01">
        <w:rPr>
          <w:rStyle w:val="Pogrubienie"/>
          <w:rFonts w:ascii="Century Gothic" w:hAnsi="Century Gothic"/>
          <w:sz w:val="22"/>
          <w:szCs w:val="22"/>
        </w:rPr>
        <w:t>3</w:t>
      </w:r>
      <w:r w:rsidR="00782AD2">
        <w:rPr>
          <w:rStyle w:val="Pogrubienie"/>
          <w:rFonts w:ascii="Century Gothic" w:hAnsi="Century Gothic"/>
          <w:sz w:val="22"/>
          <w:szCs w:val="22"/>
        </w:rPr>
        <w:t xml:space="preserve"> grudnia</w:t>
      </w:r>
      <w:r>
        <w:rPr>
          <w:rStyle w:val="Pogrubienie"/>
          <w:rFonts w:ascii="Century Gothic" w:hAnsi="Century Gothic"/>
          <w:sz w:val="22"/>
          <w:szCs w:val="22"/>
        </w:rPr>
        <w:t xml:space="preserve"> 202</w:t>
      </w:r>
      <w:r w:rsidR="00782AD2">
        <w:rPr>
          <w:rStyle w:val="Pogrubienie"/>
          <w:rFonts w:ascii="Century Gothic" w:hAnsi="Century Gothic"/>
          <w:sz w:val="22"/>
          <w:szCs w:val="22"/>
        </w:rPr>
        <w:t>1</w:t>
      </w:r>
      <w:r>
        <w:rPr>
          <w:rStyle w:val="Pogrubienie"/>
          <w:rFonts w:ascii="Century Gothic" w:hAnsi="Century Gothic"/>
          <w:sz w:val="22"/>
          <w:szCs w:val="22"/>
        </w:rPr>
        <w:t xml:space="preserve"> r. </w:t>
      </w:r>
      <w:r>
        <w:rPr>
          <w:rFonts w:ascii="Century Gothic" w:hAnsi="Century Gothic"/>
          <w:sz w:val="22"/>
          <w:szCs w:val="22"/>
        </w:rPr>
        <w:t xml:space="preserve">w Urzędzie Gminy Gniezno, ul. Reymonta 9-11, </w:t>
      </w:r>
      <w:r w:rsidR="00921E8D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 xml:space="preserve">62-200 Gniezno, Referat </w:t>
      </w:r>
      <w:r w:rsidR="008C0F01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chrony </w:t>
      </w:r>
      <w:r w:rsidR="008C0F01">
        <w:rPr>
          <w:rFonts w:ascii="Century Gothic" w:hAnsi="Century Gothic"/>
          <w:sz w:val="22"/>
          <w:szCs w:val="22"/>
        </w:rPr>
        <w:t>ś</w:t>
      </w:r>
      <w:r>
        <w:rPr>
          <w:rFonts w:ascii="Century Gothic" w:hAnsi="Century Gothic"/>
          <w:sz w:val="22"/>
          <w:szCs w:val="22"/>
        </w:rPr>
        <w:t xml:space="preserve">rodowiska, rolnictwa i spraw lokalnych (pokój nr 9), </w:t>
      </w:r>
      <w:r w:rsidR="00D67EEB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2"/>
          <w:szCs w:val="22"/>
        </w:rPr>
        <w:t xml:space="preserve">w godzinach pracy Urzędu. </w:t>
      </w:r>
    </w:p>
    <w:p w14:paraId="1559DDE7" w14:textId="4D7048EA" w:rsidR="00782AD2" w:rsidRDefault="00E8341E" w:rsidP="00E8341E">
      <w:pPr>
        <w:pStyle w:val="NormalnyWeb"/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Wersja elektroniczna dokumentów dostępna jest pod adresem: </w:t>
      </w:r>
      <w:hyperlink r:id="rId8" w:history="1">
        <w:r>
          <w:rPr>
            <w:rStyle w:val="Hipercze"/>
            <w:rFonts w:ascii="Century Gothic" w:hAnsi="Century Gothic"/>
            <w:sz w:val="22"/>
            <w:szCs w:val="22"/>
          </w:rPr>
          <w:t>www.urzadgminy.gniezno.pl/bip.html</w:t>
        </w:r>
      </w:hyperlink>
      <w:r>
        <w:rPr>
          <w:rFonts w:ascii="Century Gothic" w:hAnsi="Century Gothic"/>
          <w:sz w:val="22"/>
          <w:szCs w:val="22"/>
        </w:rPr>
        <w:t xml:space="preserve"> w zakładce System informacji o środowisku / </w:t>
      </w:r>
      <w:r w:rsidR="00782AD2">
        <w:rPr>
          <w:rFonts w:ascii="Century Gothic" w:hAnsi="Century Gothic"/>
          <w:sz w:val="22"/>
          <w:szCs w:val="22"/>
        </w:rPr>
        <w:t>„Program usuwania wyrobów zawierających azbest z terenu Gminy Gniezno na lata 2021-2032”.</w:t>
      </w:r>
    </w:p>
    <w:p w14:paraId="7F399943" w14:textId="7148EA85" w:rsidR="00E8341E" w:rsidRDefault="00E8341E" w:rsidP="00E8341E">
      <w:pPr>
        <w:pStyle w:val="NormalnyWeb"/>
        <w:spacing w:line="276" w:lineRule="auto"/>
        <w:ind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Zgodnie z art. 54 ust. 2 ww. ustawy organ opracowujący projekt dokumentu zapewnia możliwość udziału społeczeństwa w strategicznej ocenie oddziaływania na środowisko. Każdy ma prawo do składania uwag i wniosków w postępowaniu wymagającym udziału społeczeństwa.</w:t>
      </w:r>
    </w:p>
    <w:p w14:paraId="5FB9ACCE" w14:textId="427E0C35" w:rsidR="00E8341E" w:rsidRDefault="00E8341E" w:rsidP="008C0F01">
      <w:pPr>
        <w:pStyle w:val="NormalnyWeb"/>
        <w:spacing w:before="0" w:beforeAutospacing="0" w:after="12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Uwagi i wnioski można składać </w:t>
      </w:r>
      <w:r w:rsidR="00214510">
        <w:rPr>
          <w:rFonts w:ascii="Century Gothic" w:hAnsi="Century Gothic"/>
          <w:sz w:val="22"/>
          <w:szCs w:val="22"/>
        </w:rPr>
        <w:t xml:space="preserve">w okresie </w:t>
      </w:r>
      <w:r w:rsidR="00782AD2">
        <w:rPr>
          <w:rStyle w:val="Pogrubienie"/>
          <w:rFonts w:ascii="Century Gothic" w:hAnsi="Century Gothic"/>
          <w:sz w:val="22"/>
          <w:szCs w:val="22"/>
        </w:rPr>
        <w:t xml:space="preserve">od dnia </w:t>
      </w:r>
      <w:r w:rsidR="00D67EEB">
        <w:rPr>
          <w:rStyle w:val="Pogrubienie"/>
          <w:rFonts w:ascii="Century Gothic" w:hAnsi="Century Gothic"/>
          <w:sz w:val="22"/>
          <w:szCs w:val="22"/>
        </w:rPr>
        <w:t>2</w:t>
      </w:r>
      <w:r w:rsidR="008C0F01">
        <w:rPr>
          <w:rStyle w:val="Pogrubienie"/>
          <w:rFonts w:ascii="Century Gothic" w:hAnsi="Century Gothic"/>
          <w:sz w:val="22"/>
          <w:szCs w:val="22"/>
        </w:rPr>
        <w:t>3</w:t>
      </w:r>
      <w:r w:rsidR="00782AD2">
        <w:rPr>
          <w:rStyle w:val="Pogrubienie"/>
          <w:rFonts w:ascii="Century Gothic" w:hAnsi="Century Gothic"/>
          <w:sz w:val="22"/>
          <w:szCs w:val="22"/>
        </w:rPr>
        <w:t xml:space="preserve"> listopada 2021 r. do dnia </w:t>
      </w:r>
      <w:r w:rsidR="00D67EEB">
        <w:rPr>
          <w:rStyle w:val="Pogrubienie"/>
          <w:rFonts w:ascii="Century Gothic" w:hAnsi="Century Gothic"/>
          <w:sz w:val="22"/>
          <w:szCs w:val="22"/>
        </w:rPr>
        <w:t>1</w:t>
      </w:r>
      <w:r w:rsidR="008C0F01">
        <w:rPr>
          <w:rStyle w:val="Pogrubienie"/>
          <w:rFonts w:ascii="Century Gothic" w:hAnsi="Century Gothic"/>
          <w:sz w:val="22"/>
          <w:szCs w:val="22"/>
        </w:rPr>
        <w:t>3</w:t>
      </w:r>
      <w:r w:rsidR="00D67EEB">
        <w:rPr>
          <w:rStyle w:val="Pogrubienie"/>
          <w:rFonts w:ascii="Century Gothic" w:hAnsi="Century Gothic"/>
          <w:sz w:val="22"/>
          <w:szCs w:val="22"/>
        </w:rPr>
        <w:t xml:space="preserve"> </w:t>
      </w:r>
      <w:r w:rsidR="00782AD2">
        <w:rPr>
          <w:rStyle w:val="Pogrubienie"/>
          <w:rFonts w:ascii="Century Gothic" w:hAnsi="Century Gothic"/>
          <w:sz w:val="22"/>
          <w:szCs w:val="22"/>
        </w:rPr>
        <w:t xml:space="preserve">grudnia 2021 r. </w:t>
      </w:r>
      <w:r>
        <w:rPr>
          <w:rFonts w:ascii="Century Gothic" w:hAnsi="Century Gothic"/>
          <w:sz w:val="22"/>
          <w:szCs w:val="22"/>
        </w:rPr>
        <w:t>w następującej formie:</w:t>
      </w:r>
    </w:p>
    <w:p w14:paraId="71273246" w14:textId="77777777" w:rsidR="00E8341E" w:rsidRDefault="00E8341E" w:rsidP="008C0F01">
      <w:pPr>
        <w:pStyle w:val="NormalnyWeb"/>
        <w:spacing w:before="0" w:beforeAutospacing="0" w:after="12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pisemnej na adres: Urząd Gminy Gniezno, ul. Reymonta 9-11, 62-200 Gniezno;</w:t>
      </w:r>
    </w:p>
    <w:p w14:paraId="07C0A6A9" w14:textId="77777777" w:rsidR="00E8341E" w:rsidRDefault="00E8341E" w:rsidP="008C0F01">
      <w:pPr>
        <w:pStyle w:val="NormalnyWeb"/>
        <w:spacing w:before="0" w:beforeAutospacing="0" w:after="12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ustnie do protokołu w Urzędzie Gminy Gniezno, ul. Reymonta 9-11, 62-200 Gniezno, pokój nr 9, w godzinach pracy Urzędu;</w:t>
      </w:r>
    </w:p>
    <w:p w14:paraId="04C6655C" w14:textId="77777777" w:rsidR="00E8341E" w:rsidRDefault="00E8341E" w:rsidP="008C0F01">
      <w:pPr>
        <w:pStyle w:val="NormalnyWeb"/>
        <w:spacing w:before="0" w:beforeAutospacing="0" w:after="12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za pomocą środków komunikacji elektronicznej bez konieczności opatrywania ich bezpiecznym podpisem elektronicznym na adres: </w:t>
      </w:r>
      <w:hyperlink r:id="rId9" w:history="1">
        <w:r>
          <w:rPr>
            <w:rStyle w:val="Hipercze"/>
            <w:rFonts w:ascii="Century Gothic" w:hAnsi="Century Gothic"/>
            <w:sz w:val="22"/>
            <w:szCs w:val="22"/>
          </w:rPr>
          <w:t>sekretariat@urzadgminy.gniezno.pl</w:t>
        </w:r>
      </w:hyperlink>
    </w:p>
    <w:p w14:paraId="4A2B243B" w14:textId="77777777" w:rsidR="00E8341E" w:rsidRDefault="00E8341E" w:rsidP="008C0F01">
      <w:pPr>
        <w:pStyle w:val="NormalnyWeb"/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Organem właściwym do rozpatrzenia uwag i wniosków jest Wójt Gminy Gniezno.</w:t>
      </w:r>
    </w:p>
    <w:p w14:paraId="22E0CB1E" w14:textId="604B4C92" w:rsidR="00730456" w:rsidRPr="00D67EEB" w:rsidRDefault="00E8341E" w:rsidP="008C0F01">
      <w:pPr>
        <w:pStyle w:val="NormalnyWeb"/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Uwagi i wnioski złożone po upływie wskazanego terminu pozostawia się bez rozpatrzenia</w:t>
      </w:r>
    </w:p>
    <w:sectPr w:rsidR="00730456" w:rsidRPr="00D67EEB" w:rsidSect="00E411AA">
      <w:footerReference w:type="default" r:id="rId10"/>
      <w:headerReference w:type="first" r:id="rId11"/>
      <w:footerReference w:type="first" r:id="rId12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C2F0" w14:textId="77777777" w:rsidR="00CE0BBA" w:rsidRDefault="00CE0BBA" w:rsidP="00A3277F">
      <w:r>
        <w:separator/>
      </w:r>
    </w:p>
  </w:endnote>
  <w:endnote w:type="continuationSeparator" w:id="0">
    <w:p w14:paraId="488660A2" w14:textId="77777777" w:rsidR="00CE0BBA" w:rsidRDefault="00CE0BB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5A03D96C" w:rsidR="00367646" w:rsidRDefault="00154C23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7B5B97D" wp14:editId="6AE7CF2D">
              <wp:simplePos x="0" y="0"/>
              <wp:positionH relativeFrom="column">
                <wp:posOffset>1271905</wp:posOffset>
              </wp:positionH>
              <wp:positionV relativeFrom="paragraph">
                <wp:posOffset>-52071</wp:posOffset>
              </wp:positionV>
              <wp:extent cx="3200400" cy="0"/>
              <wp:effectExtent l="0" t="0" r="0" b="38100"/>
              <wp:wrapNone/>
              <wp:docPr id="130" name="Łącznik prosty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4369C" id="Łącznik prosty 1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" strokecolor="black [3040]">
              <v:shadow on="t" type="perspective" color="black" opacity="28270f" offset="0" matrix="53740f,,,53740f"/>
              <o:lock v:ext="edit" shapetype="f"/>
            </v:line>
          </w:pict>
        </mc:Fallback>
      </mc:AlternateContent>
    </w:r>
    <w:r w:rsidR="00367646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67646">
      <w:rPr>
        <w:rFonts w:ascii="Century Gothic" w:hAnsi="Century Gothic"/>
        <w:color w:val="000000" w:themeColor="text1"/>
        <w:lang w:val="pl-PL"/>
      </w:rPr>
      <w:t xml:space="preserve">, </w:t>
    </w:r>
    <w:r w:rsidR="00367646" w:rsidRPr="00353A27">
      <w:rPr>
        <w:rFonts w:ascii="Century Gothic" w:hAnsi="Century Gothic"/>
        <w:color w:val="000000" w:themeColor="text1"/>
        <w:lang w:val="pl-PL"/>
      </w:rPr>
      <w:t>Al.</w:t>
    </w:r>
    <w:r w:rsidR="00367646">
      <w:rPr>
        <w:rFonts w:ascii="Century Gothic" w:hAnsi="Century Gothic"/>
        <w:color w:val="000000" w:themeColor="text1"/>
        <w:lang w:val="pl-PL"/>
      </w:rPr>
      <w:t xml:space="preserve"> </w:t>
    </w:r>
    <w:r w:rsidR="00367646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6755" w14:textId="77777777" w:rsidR="00CE0BBA" w:rsidRDefault="00CE0BBA" w:rsidP="00A3277F">
      <w:r>
        <w:separator/>
      </w:r>
    </w:p>
  </w:footnote>
  <w:footnote w:type="continuationSeparator" w:id="0">
    <w:p w14:paraId="6AAD1338" w14:textId="77777777" w:rsidR="00CE0BBA" w:rsidRDefault="00CE0BB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093CD00A" w:rsidR="00367646" w:rsidRDefault="00154C23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9B0282" wp14:editId="10D9A933">
              <wp:simplePos x="0" y="0"/>
              <wp:positionH relativeFrom="column">
                <wp:posOffset>-4445</wp:posOffset>
              </wp:positionH>
              <wp:positionV relativeFrom="paragraph">
                <wp:posOffset>957579</wp:posOffset>
              </wp:positionV>
              <wp:extent cx="5743575" cy="0"/>
              <wp:effectExtent l="38100" t="38100" r="47625" b="76200"/>
              <wp:wrapNone/>
              <wp:docPr id="113" name="Łącznik prosty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86541" id="Łącznik prosty 1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367646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AE6"/>
    <w:multiLevelType w:val="hybridMultilevel"/>
    <w:tmpl w:val="CDB2E0CE"/>
    <w:lvl w:ilvl="0" w:tplc="F4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801C1C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590B"/>
    <w:multiLevelType w:val="hybridMultilevel"/>
    <w:tmpl w:val="4DDC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39C2"/>
    <w:multiLevelType w:val="hybridMultilevel"/>
    <w:tmpl w:val="4BA46226"/>
    <w:lvl w:ilvl="0" w:tplc="0D2250AC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38D0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B5256"/>
    <w:multiLevelType w:val="hybridMultilevel"/>
    <w:tmpl w:val="72B0283A"/>
    <w:lvl w:ilvl="0" w:tplc="67548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61183"/>
    <w:multiLevelType w:val="hybridMultilevel"/>
    <w:tmpl w:val="7E3C24C6"/>
    <w:lvl w:ilvl="0" w:tplc="6B72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6"/>
    <w:rsid w:val="000078E2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3947"/>
    <w:rsid w:val="00065710"/>
    <w:rsid w:val="00067A5A"/>
    <w:rsid w:val="0008387D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54C23"/>
    <w:rsid w:val="0016443E"/>
    <w:rsid w:val="00176A2E"/>
    <w:rsid w:val="00184B2C"/>
    <w:rsid w:val="0018518F"/>
    <w:rsid w:val="00187523"/>
    <w:rsid w:val="00194EEE"/>
    <w:rsid w:val="00195FAD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4510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0667"/>
    <w:rsid w:val="00253AEE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3C69"/>
    <w:rsid w:val="002F7C04"/>
    <w:rsid w:val="003075A8"/>
    <w:rsid w:val="00310C17"/>
    <w:rsid w:val="003179EB"/>
    <w:rsid w:val="00323C7F"/>
    <w:rsid w:val="003260E8"/>
    <w:rsid w:val="00326428"/>
    <w:rsid w:val="003324A3"/>
    <w:rsid w:val="00335498"/>
    <w:rsid w:val="003452A6"/>
    <w:rsid w:val="0035174B"/>
    <w:rsid w:val="0035206B"/>
    <w:rsid w:val="00353A27"/>
    <w:rsid w:val="00354BA9"/>
    <w:rsid w:val="00355282"/>
    <w:rsid w:val="00361008"/>
    <w:rsid w:val="00362F60"/>
    <w:rsid w:val="00367646"/>
    <w:rsid w:val="00371BAB"/>
    <w:rsid w:val="00372248"/>
    <w:rsid w:val="00372AD4"/>
    <w:rsid w:val="003752C2"/>
    <w:rsid w:val="00375D10"/>
    <w:rsid w:val="00383CD3"/>
    <w:rsid w:val="00390025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646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1A06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C66FD"/>
    <w:rsid w:val="005D5059"/>
    <w:rsid w:val="005D606D"/>
    <w:rsid w:val="005D73DB"/>
    <w:rsid w:val="005F4801"/>
    <w:rsid w:val="006026D4"/>
    <w:rsid w:val="00604EC6"/>
    <w:rsid w:val="00606B39"/>
    <w:rsid w:val="00607FEB"/>
    <w:rsid w:val="006106B5"/>
    <w:rsid w:val="00613351"/>
    <w:rsid w:val="006133A1"/>
    <w:rsid w:val="006201BE"/>
    <w:rsid w:val="00622BA6"/>
    <w:rsid w:val="00624754"/>
    <w:rsid w:val="006264D0"/>
    <w:rsid w:val="0062775B"/>
    <w:rsid w:val="006441E5"/>
    <w:rsid w:val="00644BF9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4F6B"/>
    <w:rsid w:val="006B6505"/>
    <w:rsid w:val="006B6831"/>
    <w:rsid w:val="006B6BBD"/>
    <w:rsid w:val="006C2917"/>
    <w:rsid w:val="006C7703"/>
    <w:rsid w:val="006F2233"/>
    <w:rsid w:val="006F6097"/>
    <w:rsid w:val="0070645C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0456"/>
    <w:rsid w:val="007325C8"/>
    <w:rsid w:val="007428C1"/>
    <w:rsid w:val="00744A7F"/>
    <w:rsid w:val="00757DA7"/>
    <w:rsid w:val="00762DAB"/>
    <w:rsid w:val="007632E6"/>
    <w:rsid w:val="00764A5A"/>
    <w:rsid w:val="00764CFB"/>
    <w:rsid w:val="007723EA"/>
    <w:rsid w:val="007804AA"/>
    <w:rsid w:val="00780F78"/>
    <w:rsid w:val="00781517"/>
    <w:rsid w:val="00781AB3"/>
    <w:rsid w:val="00781B13"/>
    <w:rsid w:val="00782AD2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4A1A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4447"/>
    <w:rsid w:val="008B2039"/>
    <w:rsid w:val="008C0F01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1E8D"/>
    <w:rsid w:val="00924301"/>
    <w:rsid w:val="00924C60"/>
    <w:rsid w:val="0092550B"/>
    <w:rsid w:val="00926186"/>
    <w:rsid w:val="0093254A"/>
    <w:rsid w:val="00940B18"/>
    <w:rsid w:val="009548D7"/>
    <w:rsid w:val="00956A78"/>
    <w:rsid w:val="00963650"/>
    <w:rsid w:val="00963D6E"/>
    <w:rsid w:val="00966FF1"/>
    <w:rsid w:val="00974ACA"/>
    <w:rsid w:val="00974C74"/>
    <w:rsid w:val="009809F7"/>
    <w:rsid w:val="0098265F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C66E1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0ABC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3CCB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3C60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3352"/>
    <w:rsid w:val="00BC72FF"/>
    <w:rsid w:val="00BD4F43"/>
    <w:rsid w:val="00BD5CFB"/>
    <w:rsid w:val="00BD7798"/>
    <w:rsid w:val="00BE7BB3"/>
    <w:rsid w:val="00BF555F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26FBB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0BBA"/>
    <w:rsid w:val="00CE6A84"/>
    <w:rsid w:val="00D00B28"/>
    <w:rsid w:val="00D06ABD"/>
    <w:rsid w:val="00D14297"/>
    <w:rsid w:val="00D1576E"/>
    <w:rsid w:val="00D15958"/>
    <w:rsid w:val="00D16323"/>
    <w:rsid w:val="00D24363"/>
    <w:rsid w:val="00D25B92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EEB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B18FD"/>
    <w:rsid w:val="00DB6DF1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0D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341E"/>
    <w:rsid w:val="00E841D1"/>
    <w:rsid w:val="00E85882"/>
    <w:rsid w:val="00E86FF7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B60F5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9670BBEE-7C8C-40EE-A27F-97B7347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gminy.gniezno.pl/bip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urzadgminy.gnie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2021-10-27T06:14:00Z</cp:lastPrinted>
  <dcterms:created xsi:type="dcterms:W3CDTF">2021-11-22T07:27:00Z</dcterms:created>
  <dcterms:modified xsi:type="dcterms:W3CDTF">2021-11-22T07:27:00Z</dcterms:modified>
</cp:coreProperties>
</file>