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D1AAB" w14:textId="77777777" w:rsidR="005B468E" w:rsidRPr="00656B2B" w:rsidRDefault="005B468E" w:rsidP="005B468E">
      <w:pPr>
        <w:spacing w:after="0" w:line="240" w:lineRule="auto"/>
        <w:ind w:left="567"/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Gniezno, dnia 15 marca 2021 r.</w:t>
      </w:r>
    </w:p>
    <w:p w14:paraId="0C84D7CF" w14:textId="77777777" w:rsidR="005B468E" w:rsidRPr="00171EEB" w:rsidRDefault="005B468E" w:rsidP="005B468E">
      <w:pPr>
        <w:spacing w:after="0" w:line="240" w:lineRule="auto"/>
        <w:jc w:val="right"/>
        <w:rPr>
          <w:sz w:val="24"/>
          <w:szCs w:val="24"/>
          <w:lang w:eastAsia="pl-PL"/>
        </w:rPr>
      </w:pPr>
    </w:p>
    <w:p w14:paraId="5F57D0D3" w14:textId="77777777" w:rsidR="005B468E" w:rsidRPr="00453345" w:rsidRDefault="005B468E" w:rsidP="005B468E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OŚR. 6220.10.2020 </w:t>
      </w:r>
    </w:p>
    <w:p w14:paraId="46F32A6F" w14:textId="77777777" w:rsidR="005B468E" w:rsidRPr="00171EEB" w:rsidRDefault="005B468E" w:rsidP="005B468E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  <w:r w:rsidRPr="00171EEB">
        <w:rPr>
          <w:rFonts w:cs="Arial"/>
          <w:b/>
          <w:sz w:val="32"/>
          <w:szCs w:val="26"/>
          <w:lang w:eastAsia="pl-PL"/>
        </w:rPr>
        <w:t>OGŁOSZENIE</w:t>
      </w:r>
    </w:p>
    <w:p w14:paraId="79AFC0DC" w14:textId="77777777" w:rsidR="005B468E" w:rsidRPr="00171EEB" w:rsidRDefault="005B468E" w:rsidP="005B468E">
      <w:pPr>
        <w:spacing w:after="0" w:line="240" w:lineRule="auto"/>
        <w:rPr>
          <w:sz w:val="24"/>
          <w:szCs w:val="24"/>
          <w:lang w:eastAsia="pl-PL"/>
        </w:rPr>
      </w:pPr>
    </w:p>
    <w:p w14:paraId="66869E46" w14:textId="77777777" w:rsidR="005B468E" w:rsidRPr="00171EEB" w:rsidRDefault="005B468E" w:rsidP="005B468E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5572C210" w14:textId="77777777" w:rsidR="005B468E" w:rsidRPr="00171EEB" w:rsidRDefault="005B468E" w:rsidP="005B468E">
      <w:pPr>
        <w:spacing w:after="120" w:line="360" w:lineRule="auto"/>
        <w:jc w:val="both"/>
        <w:rPr>
          <w:sz w:val="24"/>
          <w:szCs w:val="24"/>
          <w:lang w:eastAsia="pl-PL"/>
        </w:rPr>
      </w:pPr>
      <w:r w:rsidRPr="00171EEB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Wójt </w:t>
      </w:r>
      <w:r w:rsidRPr="00171EEB">
        <w:rPr>
          <w:sz w:val="24"/>
          <w:szCs w:val="24"/>
          <w:lang w:eastAsia="pl-PL"/>
        </w:rPr>
        <w:t xml:space="preserve">Gminy Gniezno zgodnie z art. 38 i art. 85 ust. 3 ustawy z dnia 3 października </w:t>
      </w:r>
      <w:r w:rsidRPr="00171EEB">
        <w:rPr>
          <w:bCs/>
          <w:sz w:val="24"/>
          <w:szCs w:val="24"/>
          <w:lang w:eastAsia="pl-PL"/>
        </w:rPr>
        <w:t xml:space="preserve">2008 roku </w:t>
      </w:r>
      <w:r w:rsidRPr="00171EEB">
        <w:rPr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 w:rsidRPr="00171EEB">
        <w:rPr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 w:rsidRPr="00171EEB">
        <w:rPr>
          <w:bCs/>
          <w:sz w:val="24"/>
          <w:szCs w:val="24"/>
          <w:lang w:eastAsia="pl-PL"/>
        </w:rPr>
        <w:t xml:space="preserve"> </w:t>
      </w:r>
      <w:r w:rsidRPr="00171EEB">
        <w:rPr>
          <w:sz w:val="24"/>
          <w:szCs w:val="24"/>
          <w:lang w:eastAsia="pl-PL"/>
        </w:rPr>
        <w:t>/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>. Dz. U. z 2021 r., poz. 247</w:t>
      </w:r>
      <w:r w:rsidRPr="00171EEB">
        <w:rPr>
          <w:sz w:val="24"/>
          <w:szCs w:val="24"/>
          <w:lang w:eastAsia="pl-PL"/>
        </w:rPr>
        <w:t>/, informuje o wydaniu decyzji o środowiskowych uwarunkowaniach dla przedsięwzięcia:</w:t>
      </w:r>
    </w:p>
    <w:p w14:paraId="2E8BC976" w14:textId="77777777" w:rsidR="005B468E" w:rsidRPr="00686171" w:rsidRDefault="005B468E" w:rsidP="005B468E">
      <w:pPr>
        <w:spacing w:after="0" w:line="240" w:lineRule="auto"/>
        <w:jc w:val="center"/>
        <w:rPr>
          <w:rFonts w:cs="Calibri"/>
          <w:b/>
          <w:bCs/>
          <w:i/>
          <w:sz w:val="32"/>
          <w:szCs w:val="32"/>
        </w:rPr>
      </w:pPr>
      <w:bookmarkStart w:id="0" w:name="_Hlk57291693"/>
      <w:r w:rsidRPr="00686171">
        <w:rPr>
          <w:rFonts w:cs="Calibri"/>
          <w:b/>
          <w:sz w:val="32"/>
          <w:szCs w:val="32"/>
        </w:rPr>
        <w:t xml:space="preserve">Budowa elektrowni fotowoltaicznej o mocy do 8 MW </w:t>
      </w:r>
      <w:r w:rsidRPr="00686171">
        <w:rPr>
          <w:rFonts w:cs="Calibri"/>
          <w:b/>
          <w:sz w:val="32"/>
          <w:szCs w:val="32"/>
        </w:rPr>
        <w:br/>
        <w:t xml:space="preserve">wraz z niezbędną infrastrukturą techniczną </w:t>
      </w:r>
      <w:r w:rsidRPr="00686171">
        <w:rPr>
          <w:rFonts w:cs="Calibri"/>
          <w:b/>
          <w:sz w:val="32"/>
          <w:szCs w:val="32"/>
        </w:rPr>
        <w:br/>
        <w:t>w miejscowości Osiniec, Gmina Gniezno, działka nr 26.</w:t>
      </w:r>
    </w:p>
    <w:p w14:paraId="43BC920D" w14:textId="77777777" w:rsidR="005B468E" w:rsidRPr="00A16FE1" w:rsidRDefault="005B468E" w:rsidP="005B468E">
      <w:pPr>
        <w:spacing w:after="0" w:line="240" w:lineRule="auto"/>
        <w:jc w:val="both"/>
        <w:rPr>
          <w:i/>
          <w:sz w:val="32"/>
          <w:szCs w:val="32"/>
          <w:lang w:eastAsia="pl-PL"/>
        </w:rPr>
      </w:pPr>
    </w:p>
    <w:bookmarkEnd w:id="0"/>
    <w:p w14:paraId="343BE2ED" w14:textId="77777777" w:rsidR="005B468E" w:rsidRPr="00A16FE1" w:rsidRDefault="005B468E" w:rsidP="005B468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 w:rsidRPr="00A16FE1">
        <w:rPr>
          <w:sz w:val="24"/>
          <w:szCs w:val="24"/>
          <w:lang w:eastAsia="pl-PL"/>
        </w:rPr>
        <w:t>Decyzja została wydana dla Inwestora</w:t>
      </w:r>
      <w:r w:rsidRPr="00A16FE1">
        <w:rPr>
          <w:sz w:val="24"/>
          <w:szCs w:val="24"/>
        </w:rPr>
        <w:t xml:space="preserve"> PVE 110 Sp. z o.o., ul. J.J. Śniadeckich 21, 85-011 Bydgoszcz (adres do korespondencji Lisi Ogon, ul. Twarda 5, 86-065 Łochowo)</w:t>
      </w:r>
      <w:r>
        <w:rPr>
          <w:sz w:val="24"/>
          <w:szCs w:val="24"/>
        </w:rPr>
        <w:t>.</w:t>
      </w:r>
    </w:p>
    <w:p w14:paraId="787D6EA4" w14:textId="77777777" w:rsidR="005B468E" w:rsidRPr="00A16FE1" w:rsidRDefault="005B468E" w:rsidP="005B468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 w:rsidRPr="00A16FE1">
        <w:rPr>
          <w:sz w:val="24"/>
          <w:szCs w:val="24"/>
          <w:lang w:eastAsia="pl-PL"/>
        </w:rPr>
        <w:t xml:space="preserve">Z decyzją, z dokumentacją sprawy, w tym z uzgodnieniem dokonanym </w:t>
      </w:r>
      <w:r w:rsidRPr="00A16FE1">
        <w:rPr>
          <w:sz w:val="24"/>
          <w:szCs w:val="24"/>
          <w:lang w:eastAsia="pl-PL"/>
        </w:rPr>
        <w:br/>
        <w:t xml:space="preserve">z Regionalnym  Dyrektorem Ochrony Środowiska, Organem Inspekcji Sanitarnej oraz Organem właściwym w sprawach ocen wodnoprawnych można się zapoznać </w:t>
      </w:r>
      <w:r w:rsidRPr="00A16FE1">
        <w:rPr>
          <w:sz w:val="24"/>
          <w:szCs w:val="24"/>
          <w:lang w:eastAsia="pl-PL"/>
        </w:rPr>
        <w:br/>
        <w:t>w Urzędzie Gminy Gniezno, Al. Reymonta 9-11 (pokój nr 9).</w:t>
      </w:r>
    </w:p>
    <w:p w14:paraId="7F0A93E4" w14:textId="77777777" w:rsidR="005B468E" w:rsidRPr="00171EEB" w:rsidRDefault="005B468E" w:rsidP="005B468E">
      <w:pPr>
        <w:spacing w:after="0" w:line="360" w:lineRule="auto"/>
        <w:jc w:val="both"/>
        <w:rPr>
          <w:sz w:val="24"/>
          <w:szCs w:val="24"/>
          <w:lang w:eastAsia="pl-PL"/>
        </w:rPr>
      </w:pPr>
    </w:p>
    <w:p w14:paraId="53D89E05" w14:textId="77777777" w:rsidR="005B468E" w:rsidRPr="00171EEB" w:rsidRDefault="005B468E" w:rsidP="005B468E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3832F9F6" w14:textId="77777777" w:rsidR="005B468E" w:rsidRPr="00171EEB" w:rsidRDefault="005B468E" w:rsidP="005B468E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16AC2B89" w14:textId="77777777" w:rsidR="005B468E" w:rsidRPr="00171EEB" w:rsidRDefault="005B468E" w:rsidP="005B468E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660EE016" w14:textId="77777777" w:rsidR="005B468E" w:rsidRPr="00171EEB" w:rsidRDefault="005B468E" w:rsidP="005B468E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63B7AA78" w14:textId="77777777" w:rsidR="005B468E" w:rsidRDefault="005B468E" w:rsidP="005B468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1813AED0" w14:textId="77777777" w:rsidR="005B468E" w:rsidRDefault="005B468E" w:rsidP="005B468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462626A5" w14:textId="77777777" w:rsidR="005B468E" w:rsidRDefault="005B468E" w:rsidP="005B468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40A573EA" w14:textId="77777777" w:rsidR="005B468E" w:rsidRDefault="005B468E" w:rsidP="005B468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265CA808" w14:textId="77777777" w:rsidR="005B468E" w:rsidRPr="00171EEB" w:rsidRDefault="005B468E" w:rsidP="005B468E">
      <w:p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u w:val="single"/>
          <w:lang w:eastAsia="pl-PL"/>
        </w:rPr>
        <w:t>Miejsce rozmieszczenia:</w:t>
      </w:r>
    </w:p>
    <w:p w14:paraId="4BA71472" w14:textId="77777777" w:rsidR="005B468E" w:rsidRDefault="005B468E" w:rsidP="005B468E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 xml:space="preserve">Osiniec </w:t>
      </w:r>
      <w:r w:rsidRPr="00171EEB">
        <w:rPr>
          <w:bCs/>
          <w:szCs w:val="24"/>
          <w:lang w:eastAsia="pl-PL"/>
        </w:rPr>
        <w:t>(sołtys wsi)</w:t>
      </w:r>
    </w:p>
    <w:p w14:paraId="63C83593" w14:textId="77777777" w:rsidR="005B468E" w:rsidRPr="00550DCC" w:rsidRDefault="005B468E" w:rsidP="005B468E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 xml:space="preserve">Szczytniki Duchowne </w:t>
      </w:r>
      <w:r w:rsidRPr="00171EEB">
        <w:rPr>
          <w:bCs/>
          <w:szCs w:val="24"/>
          <w:lang w:eastAsia="pl-PL"/>
        </w:rPr>
        <w:t>(sołtys wsi)</w:t>
      </w:r>
    </w:p>
    <w:p w14:paraId="12BC3247" w14:textId="77777777" w:rsidR="005B468E" w:rsidRPr="00171EEB" w:rsidRDefault="005B468E" w:rsidP="005B468E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>Tablica ogłoszeń w Urzędzie Gminy Gniezno</w:t>
      </w:r>
    </w:p>
    <w:p w14:paraId="58E19A85" w14:textId="77777777" w:rsidR="005B468E" w:rsidRPr="00171EEB" w:rsidRDefault="005B468E" w:rsidP="005B468E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Strona internetowa Urzędu Gminy Gniezno </w:t>
      </w:r>
      <w:r w:rsidRPr="00171EEB">
        <w:rPr>
          <w:szCs w:val="24"/>
          <w:lang w:eastAsia="pl-PL"/>
        </w:rPr>
        <w:t>(BIP)</w:t>
      </w:r>
    </w:p>
    <w:p w14:paraId="65EC2117" w14:textId="77777777" w:rsidR="001172D1" w:rsidRDefault="00142B94"/>
    <w:sectPr w:rsidR="001172D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1BA27" w14:textId="77777777" w:rsidR="00176BC5" w:rsidRDefault="00142B94">
    <w:pPr>
      <w:pStyle w:val="Stopka"/>
      <w:jc w:val="right"/>
    </w:pPr>
  </w:p>
  <w:p w14:paraId="117F6235" w14:textId="77777777" w:rsidR="00176BC5" w:rsidRDefault="00142B94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8E"/>
    <w:rsid w:val="005B468E"/>
    <w:rsid w:val="00A40217"/>
    <w:rsid w:val="00D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F725"/>
  <w15:chartTrackingRefBased/>
  <w15:docId w15:val="{ACFA6DCF-6020-4074-9F94-971B13F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68E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B4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68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Magdalena Buchwald</cp:lastModifiedBy>
  <cp:revision>2</cp:revision>
  <dcterms:created xsi:type="dcterms:W3CDTF">2021-03-17T10:24:00Z</dcterms:created>
  <dcterms:modified xsi:type="dcterms:W3CDTF">2021-03-17T10:25:00Z</dcterms:modified>
</cp:coreProperties>
</file>