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CC90" w14:textId="77777777" w:rsidR="008B5214" w:rsidRPr="00E46209" w:rsidRDefault="008B5214" w:rsidP="008B5214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 w:rsidRPr="00E4620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>
        <w:rPr>
          <w:rFonts w:ascii="Century Gothic" w:hAnsi="Century Gothic"/>
          <w:color w:val="000000"/>
          <w:sz w:val="20"/>
          <w:szCs w:val="20"/>
        </w:rPr>
        <w:t>29</w:t>
      </w:r>
      <w:r w:rsidRPr="00E46209">
        <w:rPr>
          <w:rFonts w:ascii="Century Gothic" w:hAnsi="Century Gothic"/>
          <w:color w:val="000000"/>
          <w:sz w:val="20"/>
          <w:szCs w:val="20"/>
        </w:rPr>
        <w:t xml:space="preserve"> grudnia 2021 r.</w:t>
      </w:r>
    </w:p>
    <w:p w14:paraId="50EF7BB1" w14:textId="77777777" w:rsidR="008B5214" w:rsidRPr="00E46209" w:rsidRDefault="008B5214" w:rsidP="008B5214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 w:rsidRPr="00E46209">
        <w:rPr>
          <w:rFonts w:ascii="Century Gothic" w:hAnsi="Century Gothic"/>
          <w:sz w:val="20"/>
          <w:szCs w:val="20"/>
        </w:rPr>
        <w:t>OŚR. 6220.12.2021</w:t>
      </w:r>
    </w:p>
    <w:p w14:paraId="0E6904CE" w14:textId="77777777" w:rsidR="008B5214" w:rsidRPr="00E46209" w:rsidRDefault="008B5214" w:rsidP="008B5214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6DE9FB98" w14:textId="1355D90A" w:rsidR="008B5214" w:rsidRDefault="008B5214" w:rsidP="008B5214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46209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5F740915" w14:textId="77777777" w:rsidR="00764F35" w:rsidRPr="00E46209" w:rsidRDefault="00764F35" w:rsidP="008B5214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4465EF3A" w14:textId="7B33A60E" w:rsidR="008B5214" w:rsidRPr="00E46209" w:rsidRDefault="008B5214" w:rsidP="008B521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E46209">
        <w:rPr>
          <w:rFonts w:ascii="Century Gothic" w:hAnsi="Century Gothic"/>
          <w:sz w:val="20"/>
          <w:szCs w:val="20"/>
        </w:rPr>
        <w:tab/>
        <w:t xml:space="preserve">Na podstawie art. 36 § 1 i art. 49 ustawy z dnia 14 czerwca 1960 r. </w:t>
      </w:r>
      <w:r w:rsidRPr="00E46209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E46209">
        <w:rPr>
          <w:rFonts w:ascii="Century Gothic" w:hAnsi="Century Gothic"/>
          <w:color w:val="000000"/>
          <w:sz w:val="20"/>
          <w:szCs w:val="20"/>
        </w:rPr>
        <w:t>/t.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E46209">
        <w:rPr>
          <w:rFonts w:ascii="Century Gothic" w:hAnsi="Century Gothic"/>
          <w:color w:val="000000"/>
          <w:sz w:val="20"/>
          <w:szCs w:val="20"/>
        </w:rPr>
        <w:t xml:space="preserve">j. Dz. U. 2021 r., poz. 735 ze zm./, w związku z </w:t>
      </w:r>
      <w:r w:rsidRPr="00E46209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E46209">
        <w:rPr>
          <w:rFonts w:ascii="Century Gothic" w:hAnsi="Century Gothic"/>
          <w:bCs/>
          <w:sz w:val="20"/>
          <w:szCs w:val="20"/>
        </w:rPr>
        <w:t xml:space="preserve">2008 r. </w:t>
      </w:r>
      <w:r w:rsidRPr="00E46209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E46209">
        <w:rPr>
          <w:rFonts w:ascii="Century Gothic" w:hAnsi="Century Gothic"/>
          <w:bCs/>
          <w:sz w:val="20"/>
          <w:szCs w:val="20"/>
        </w:rPr>
        <w:t xml:space="preserve"> </w:t>
      </w:r>
      <w:r w:rsidRPr="00E46209">
        <w:rPr>
          <w:rFonts w:ascii="Century Gothic" w:hAnsi="Century Gothic"/>
          <w:sz w:val="20"/>
          <w:szCs w:val="20"/>
        </w:rPr>
        <w:t xml:space="preserve">/t. j. Dz. U. z 2021 r., poz. 247 ze zm./ </w:t>
      </w:r>
      <w:r w:rsidRPr="00E46209">
        <w:rPr>
          <w:rFonts w:ascii="Century Gothic" w:hAnsi="Century Gothic"/>
          <w:b/>
          <w:sz w:val="20"/>
          <w:szCs w:val="20"/>
        </w:rPr>
        <w:t xml:space="preserve">Wójt Gminy Gniezno </w:t>
      </w:r>
      <w:r w:rsidRPr="00E46209">
        <w:rPr>
          <w:rFonts w:ascii="Century Gothic" w:hAnsi="Century Gothic"/>
          <w:b/>
          <w:bCs/>
          <w:sz w:val="20"/>
          <w:szCs w:val="20"/>
        </w:rPr>
        <w:t xml:space="preserve">zawiadamia </w:t>
      </w:r>
      <w:r w:rsidRPr="00E46209">
        <w:rPr>
          <w:rFonts w:ascii="Century Gothic" w:hAnsi="Century Gothic"/>
          <w:bCs/>
          <w:sz w:val="20"/>
          <w:szCs w:val="20"/>
        </w:rPr>
        <w:t xml:space="preserve">strony postępowania administracyjnego, </w:t>
      </w:r>
      <w:r w:rsidRPr="00E46209">
        <w:rPr>
          <w:rFonts w:ascii="Century Gothic" w:hAnsi="Century Gothic"/>
          <w:sz w:val="20"/>
          <w:szCs w:val="20"/>
        </w:rPr>
        <w:t>że decyzja o środowiskowych uwarunkowaniach</w:t>
      </w:r>
      <w:r w:rsidRPr="00E46209">
        <w:rPr>
          <w:rFonts w:ascii="Century Gothic" w:hAnsi="Century Gothic"/>
          <w:b/>
          <w:sz w:val="20"/>
          <w:szCs w:val="20"/>
        </w:rPr>
        <w:t xml:space="preserve"> </w:t>
      </w:r>
      <w:r w:rsidRPr="00E46209">
        <w:rPr>
          <w:rFonts w:ascii="Century Gothic" w:hAnsi="Century Gothic"/>
          <w:sz w:val="20"/>
          <w:szCs w:val="20"/>
        </w:rPr>
        <w:t>dla przedsięwzięcia polegającego</w:t>
      </w:r>
      <w:r w:rsidRPr="00E46209">
        <w:rPr>
          <w:rFonts w:ascii="Century Gothic" w:hAnsi="Century Gothic" w:cs="Arial"/>
          <w:sz w:val="20"/>
          <w:szCs w:val="20"/>
        </w:rPr>
        <w:t xml:space="preserve"> </w:t>
      </w:r>
      <w:r w:rsidRPr="00E46209">
        <w:rPr>
          <w:rFonts w:ascii="Century Gothic" w:hAnsi="Century Gothic"/>
          <w:bCs/>
          <w:sz w:val="20"/>
          <w:szCs w:val="20"/>
        </w:rPr>
        <w:t>na</w:t>
      </w:r>
      <w:r w:rsidRPr="00E46209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E46209">
        <w:rPr>
          <w:rFonts w:ascii="Century Gothic" w:hAnsi="Century Gothic"/>
          <w:b/>
          <w:sz w:val="20"/>
          <w:szCs w:val="20"/>
        </w:rPr>
        <w:t>budowie budynku inwentarskiego przeznaczonego dla 173,25 DJP celem przeniesienia obecnej obsady 113,95 DJP bydła przy jednoczesnym zwiększeniu o 59,25 DJP wraz z niezbędną infrastrukturą do prawidłowego funkcjonowania w istniejącym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E46209">
        <w:rPr>
          <w:rFonts w:ascii="Century Gothic" w:hAnsi="Century Gothic"/>
          <w:b/>
          <w:sz w:val="20"/>
          <w:szCs w:val="20"/>
        </w:rPr>
        <w:t xml:space="preserve">gospodarstwie odchowu bydła wraz z niezbędną infrastrukturą w miejscowości Dębówiec, Gmina Gniezno, działki nr 56, 57 i 58/1, </w:t>
      </w:r>
      <w:r w:rsidRPr="00E46209">
        <w:rPr>
          <w:rFonts w:ascii="Century Gothic" w:hAnsi="Century Gothic"/>
          <w:bCs/>
          <w:sz w:val="20"/>
          <w:szCs w:val="20"/>
        </w:rPr>
        <w:t>ze względu na</w:t>
      </w:r>
      <w:r w:rsidR="00D00D2D">
        <w:rPr>
          <w:rFonts w:ascii="Century Gothic" w:hAnsi="Century Gothic"/>
          <w:bCs/>
          <w:sz w:val="20"/>
          <w:szCs w:val="20"/>
        </w:rPr>
        <w:t xml:space="preserve"> analizę dokumentacji oraz</w:t>
      </w:r>
      <w:r w:rsidRPr="00E46209">
        <w:rPr>
          <w:rFonts w:ascii="Century Gothic" w:hAnsi="Century Gothic"/>
          <w:bCs/>
          <w:sz w:val="20"/>
          <w:szCs w:val="20"/>
        </w:rPr>
        <w:t xml:space="preserve"> trwające postępowanie wyjaśniające nie może być wydana w ustawowym terminie.  Wydanie przedmiotowej decyzji nastąpi w terminie </w:t>
      </w:r>
      <w:r w:rsidRPr="00E46209">
        <w:rPr>
          <w:rFonts w:ascii="Century Gothic" w:hAnsi="Century Gothic"/>
          <w:b/>
          <w:sz w:val="20"/>
          <w:szCs w:val="20"/>
        </w:rPr>
        <w:t>do 31 stycznia 2022 r.</w:t>
      </w:r>
    </w:p>
    <w:p w14:paraId="15976B66" w14:textId="77777777" w:rsidR="008B5214" w:rsidRPr="00E46209" w:rsidRDefault="008B5214" w:rsidP="008B521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6CFFEE09" w14:textId="77777777" w:rsidR="008B5214" w:rsidRPr="00E46209" w:rsidRDefault="008B5214" w:rsidP="008B5214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E46209">
        <w:rPr>
          <w:rFonts w:ascii="Century Gothic" w:hAnsi="Century Gothic"/>
          <w:b/>
          <w:sz w:val="20"/>
          <w:szCs w:val="20"/>
        </w:rPr>
        <w:t>Pouczenie</w:t>
      </w:r>
    </w:p>
    <w:p w14:paraId="315BC223" w14:textId="77777777" w:rsidR="008B5214" w:rsidRPr="00E46209" w:rsidRDefault="008B5214" w:rsidP="008B5214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E46209"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28337DBA" w14:textId="77777777" w:rsidR="008B5214" w:rsidRPr="00E46209" w:rsidRDefault="008B5214" w:rsidP="008B5214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5A6B0736" w14:textId="77777777" w:rsidR="008B5214" w:rsidRPr="00E46209" w:rsidRDefault="008B5214" w:rsidP="008B521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570076C3" w14:textId="77777777" w:rsidR="008B5214" w:rsidRPr="00E46209" w:rsidRDefault="008B5214" w:rsidP="008B521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687C360B" w14:textId="77777777" w:rsidR="008B5214" w:rsidRPr="00E46209" w:rsidRDefault="008B5214" w:rsidP="008B5214">
      <w:pPr>
        <w:spacing w:after="120" w:line="276" w:lineRule="auto"/>
        <w:ind w:left="283"/>
        <w:jc w:val="both"/>
        <w:rPr>
          <w:rFonts w:ascii="Century Gothic" w:hAnsi="Century Gothic"/>
          <w:sz w:val="20"/>
          <w:szCs w:val="20"/>
          <w:u w:val="single"/>
        </w:rPr>
      </w:pPr>
    </w:p>
    <w:p w14:paraId="0032427B" w14:textId="77777777" w:rsidR="008B5214" w:rsidRDefault="008B5214" w:rsidP="008B5214">
      <w:pPr>
        <w:spacing w:after="120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6A9E4251" w14:textId="77777777" w:rsidR="008B5214" w:rsidRPr="00E46209" w:rsidRDefault="008B5214" w:rsidP="008B5214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14:paraId="54630F04" w14:textId="77777777" w:rsidR="008B5214" w:rsidRPr="000167BA" w:rsidRDefault="008B5214" w:rsidP="008B5214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 w:rsidRPr="000167BA"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7743F460" w14:textId="77777777" w:rsidR="008B5214" w:rsidRPr="000167BA" w:rsidRDefault="008B5214" w:rsidP="008B5214">
      <w:pPr>
        <w:numPr>
          <w:ilvl w:val="0"/>
          <w:numId w:val="5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 w:rsidRPr="000167BA"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2A90D33E" w14:textId="256ED8BE" w:rsidR="00764F35" w:rsidRPr="00764F35" w:rsidRDefault="008B5214" w:rsidP="008B5214">
      <w:pPr>
        <w:numPr>
          <w:ilvl w:val="0"/>
          <w:numId w:val="5"/>
        </w:numPr>
        <w:spacing w:line="276" w:lineRule="auto"/>
        <w:rPr>
          <w:rFonts w:ascii="Century Gothic" w:hAnsi="Century Gothic"/>
          <w:sz w:val="18"/>
          <w:szCs w:val="18"/>
        </w:rPr>
      </w:pPr>
      <w:r w:rsidRPr="000167BA">
        <w:rPr>
          <w:rFonts w:ascii="Century Gothic" w:hAnsi="Century Gothic"/>
          <w:sz w:val="18"/>
          <w:szCs w:val="18"/>
        </w:rPr>
        <w:t>a/a (sprawę prowadzi Rafał Skweres/Magdalena Buchwald – tel. 61 424 57 66)</w:t>
      </w:r>
    </w:p>
    <w:p w14:paraId="7BB9FF04" w14:textId="77777777" w:rsidR="00764F35" w:rsidRDefault="00764F35" w:rsidP="00764F35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03BB56CA" w14:textId="287DC34C" w:rsidR="00764F35" w:rsidRPr="00E46209" w:rsidRDefault="00764F35" w:rsidP="00764F35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E46209">
        <w:rPr>
          <w:rFonts w:ascii="Century Gothic" w:hAnsi="Century Gothic"/>
          <w:b/>
          <w:bCs/>
          <w:sz w:val="18"/>
          <w:szCs w:val="18"/>
          <w:u w:val="single"/>
        </w:rPr>
        <w:t>Uwaga</w:t>
      </w:r>
      <w:r w:rsidRPr="00E46209">
        <w:rPr>
          <w:rFonts w:ascii="Century Gothic" w:hAnsi="Century Gothic"/>
          <w:b/>
          <w:bCs/>
          <w:sz w:val="18"/>
          <w:szCs w:val="18"/>
        </w:rPr>
        <w:t>:</w:t>
      </w:r>
    </w:p>
    <w:p w14:paraId="44FD2CDB" w14:textId="77777777" w:rsidR="00764F35" w:rsidRPr="00E46209" w:rsidRDefault="00764F35" w:rsidP="00764F35">
      <w:pPr>
        <w:jc w:val="both"/>
        <w:rPr>
          <w:rFonts w:ascii="Century Gothic" w:hAnsi="Century Gothic"/>
          <w:sz w:val="18"/>
          <w:szCs w:val="18"/>
        </w:rPr>
      </w:pPr>
      <w:r w:rsidRPr="00E46209">
        <w:rPr>
          <w:rFonts w:ascii="Century Gothic" w:hAnsi="Century Gothic"/>
          <w:sz w:val="18"/>
          <w:szCs w:val="18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 w:rsidRPr="00E46209">
        <w:rPr>
          <w:rFonts w:ascii="Century Gothic" w:hAnsi="Century Gothic"/>
          <w:b/>
          <w:bCs/>
          <w:sz w:val="18"/>
          <w:szCs w:val="18"/>
        </w:rPr>
        <w:t>31 grudnia 2021 roku.</w:t>
      </w:r>
    </w:p>
    <w:p w14:paraId="18A0EA64" w14:textId="77777777" w:rsidR="008B5214" w:rsidRDefault="008B5214" w:rsidP="008B5214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560A2138" w14:textId="704CC79B" w:rsidR="008B5214" w:rsidRPr="00E46209" w:rsidRDefault="008B5214" w:rsidP="008B5214">
      <w:pPr>
        <w:spacing w:line="360" w:lineRule="auto"/>
        <w:rPr>
          <w:rFonts w:ascii="Century Gothic" w:hAnsi="Century Gothic"/>
          <w:sz w:val="20"/>
          <w:szCs w:val="20"/>
        </w:rPr>
      </w:pPr>
      <w:r w:rsidRPr="00E46209"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33985E4D" w14:textId="77777777" w:rsidR="008B5214" w:rsidRDefault="008B5214" w:rsidP="008B5214">
      <w:pPr>
        <w:spacing w:line="276" w:lineRule="auto"/>
        <w:rPr>
          <w:rFonts w:ascii="Century Gothic" w:hAnsi="Century Gothic"/>
          <w:sz w:val="20"/>
          <w:szCs w:val="20"/>
        </w:rPr>
      </w:pPr>
      <w:r w:rsidRPr="00E46209">
        <w:rPr>
          <w:rFonts w:ascii="Century Gothic" w:hAnsi="Century Gothic"/>
          <w:sz w:val="20"/>
          <w:szCs w:val="20"/>
        </w:rPr>
        <w:t xml:space="preserve">       </w:t>
      </w:r>
      <w:r w:rsidRPr="00E46209">
        <w:rPr>
          <w:rFonts w:ascii="Century Gothic" w:hAnsi="Century Gothic"/>
          <w:sz w:val="20"/>
          <w:szCs w:val="20"/>
        </w:rPr>
        <w:tab/>
      </w:r>
    </w:p>
    <w:p w14:paraId="4041EC65" w14:textId="3B5128D6" w:rsidR="008B5214" w:rsidRPr="00E46209" w:rsidRDefault="008B5214" w:rsidP="008B5214">
      <w:pPr>
        <w:spacing w:line="276" w:lineRule="auto"/>
        <w:rPr>
          <w:rFonts w:ascii="Century Gothic" w:hAnsi="Century Gothic"/>
          <w:sz w:val="20"/>
          <w:szCs w:val="20"/>
        </w:rPr>
      </w:pPr>
      <w:r w:rsidRPr="00E46209">
        <w:rPr>
          <w:rFonts w:ascii="Century Gothic" w:hAnsi="Century Gothic"/>
          <w:sz w:val="20"/>
          <w:szCs w:val="20"/>
        </w:rPr>
        <w:t>Podpis i pieczątka</w:t>
      </w:r>
    </w:p>
    <w:sectPr w:rsidR="008B5214" w:rsidRPr="00E46209" w:rsidSect="00E411AA">
      <w:footerReference w:type="default" r:id="rId8"/>
      <w:headerReference w:type="first" r:id="rId9"/>
      <w:footerReference w:type="first" r:id="rId10"/>
      <w:pgSz w:w="11906" w:h="16838"/>
      <w:pgMar w:top="1985" w:right="1274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D126" w14:textId="77777777" w:rsidR="00D25E03" w:rsidRDefault="00D25E03" w:rsidP="00A3277F">
      <w:r>
        <w:separator/>
      </w:r>
    </w:p>
  </w:endnote>
  <w:endnote w:type="continuationSeparator" w:id="0">
    <w:p w14:paraId="63597355" w14:textId="77777777" w:rsidR="00D25E03" w:rsidRDefault="00D25E03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C508" w14:textId="77777777" w:rsidR="00E411AA" w:rsidRDefault="00E411AA" w:rsidP="00E411AA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67646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Pr="00353A27">
      <w:rPr>
        <w:rFonts w:ascii="Century Gothic" w:hAnsi="Century Gothic"/>
        <w:color w:val="000000" w:themeColor="text1"/>
        <w:lang w:val="pl-PL"/>
      </w:rPr>
      <w:t>Urząd Gminy Gniezno</w:t>
    </w:r>
    <w:r>
      <w:rPr>
        <w:rFonts w:ascii="Century Gothic" w:hAnsi="Century Gothic"/>
        <w:color w:val="000000" w:themeColor="text1"/>
        <w:lang w:val="pl-PL"/>
      </w:rPr>
      <w:t xml:space="preserve">, </w:t>
    </w:r>
    <w:r w:rsidRPr="00353A27">
      <w:rPr>
        <w:rFonts w:ascii="Century Gothic" w:hAnsi="Century Gothic"/>
        <w:color w:val="000000" w:themeColor="text1"/>
        <w:lang w:val="pl-PL"/>
      </w:rPr>
      <w:t>Al.</w:t>
    </w:r>
    <w:r>
      <w:rPr>
        <w:rFonts w:ascii="Century Gothic" w:hAnsi="Century Gothic"/>
        <w:color w:val="000000" w:themeColor="text1"/>
        <w:lang w:val="pl-PL"/>
      </w:rPr>
      <w:t xml:space="preserve"> </w:t>
    </w:r>
    <w:r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67646" w:rsidRPr="00353A27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83592E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67646" w:rsidRPr="0083592E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83592E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67646" w:rsidRPr="00372AD4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67646" w:rsidRPr="0083592E" w:rsidRDefault="00367646" w:rsidP="00353A27">
    <w:pPr>
      <w:rPr>
        <w:lang w:val="en-AU"/>
      </w:rPr>
    </w:pPr>
  </w:p>
  <w:p w14:paraId="66939066" w14:textId="7899D965" w:rsidR="00367646" w:rsidRPr="0083592E" w:rsidRDefault="00367646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29D5" w14:textId="77777777" w:rsidR="00D25E03" w:rsidRDefault="00D25E03" w:rsidP="00A3277F">
      <w:r>
        <w:separator/>
      </w:r>
    </w:p>
  </w:footnote>
  <w:footnote w:type="continuationSeparator" w:id="0">
    <w:p w14:paraId="7A798C3E" w14:textId="77777777" w:rsidR="00D25E03" w:rsidRDefault="00D25E03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67646" w:rsidRDefault="0036764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6103"/>
    <w:multiLevelType w:val="hybridMultilevel"/>
    <w:tmpl w:val="97DC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F575A"/>
    <w:multiLevelType w:val="hybridMultilevel"/>
    <w:tmpl w:val="994EE5AC"/>
    <w:lvl w:ilvl="0" w:tplc="AD74DBA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2F3F4721"/>
    <w:multiLevelType w:val="hybridMultilevel"/>
    <w:tmpl w:val="2CD2F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67112"/>
    <w:multiLevelType w:val="hybridMultilevel"/>
    <w:tmpl w:val="1DF0D7DC"/>
    <w:lvl w:ilvl="0" w:tplc="2BD4E62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23F24"/>
    <w:multiLevelType w:val="hybridMultilevel"/>
    <w:tmpl w:val="EECCB6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5A0D"/>
    <w:rsid w:val="0002427B"/>
    <w:rsid w:val="00025006"/>
    <w:rsid w:val="0003026C"/>
    <w:rsid w:val="0003309A"/>
    <w:rsid w:val="00035E23"/>
    <w:rsid w:val="00042351"/>
    <w:rsid w:val="00053902"/>
    <w:rsid w:val="00054209"/>
    <w:rsid w:val="000564DC"/>
    <w:rsid w:val="00063947"/>
    <w:rsid w:val="00065710"/>
    <w:rsid w:val="00067A5A"/>
    <w:rsid w:val="00083A3C"/>
    <w:rsid w:val="000950FE"/>
    <w:rsid w:val="000A2245"/>
    <w:rsid w:val="000A34B8"/>
    <w:rsid w:val="000C2928"/>
    <w:rsid w:val="000C36B3"/>
    <w:rsid w:val="000D312A"/>
    <w:rsid w:val="000E25AF"/>
    <w:rsid w:val="000E416B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2AAD"/>
    <w:rsid w:val="00113B3C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1EB6"/>
    <w:rsid w:val="001529D0"/>
    <w:rsid w:val="0016443E"/>
    <w:rsid w:val="00176A2E"/>
    <w:rsid w:val="00182245"/>
    <w:rsid w:val="00184B2C"/>
    <w:rsid w:val="0018518F"/>
    <w:rsid w:val="00187523"/>
    <w:rsid w:val="00194EEE"/>
    <w:rsid w:val="00195FAD"/>
    <w:rsid w:val="001975AA"/>
    <w:rsid w:val="00197F25"/>
    <w:rsid w:val="001A4AF9"/>
    <w:rsid w:val="001A5BDD"/>
    <w:rsid w:val="001A78F6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23DB"/>
    <w:rsid w:val="00224B4A"/>
    <w:rsid w:val="00224CCA"/>
    <w:rsid w:val="002305FB"/>
    <w:rsid w:val="0023584E"/>
    <w:rsid w:val="0023586B"/>
    <w:rsid w:val="002368AE"/>
    <w:rsid w:val="0024063E"/>
    <w:rsid w:val="00246340"/>
    <w:rsid w:val="00254DB3"/>
    <w:rsid w:val="00260551"/>
    <w:rsid w:val="0026780F"/>
    <w:rsid w:val="00267F4C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16"/>
    <w:rsid w:val="002E7089"/>
    <w:rsid w:val="002E7B32"/>
    <w:rsid w:val="002F1CDB"/>
    <w:rsid w:val="002F363A"/>
    <w:rsid w:val="002F7C04"/>
    <w:rsid w:val="003075A8"/>
    <w:rsid w:val="00310C17"/>
    <w:rsid w:val="003179EB"/>
    <w:rsid w:val="00323C7F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67646"/>
    <w:rsid w:val="00371BAB"/>
    <w:rsid w:val="00372248"/>
    <w:rsid w:val="00372AD4"/>
    <w:rsid w:val="003752C2"/>
    <w:rsid w:val="00375D10"/>
    <w:rsid w:val="00383CD3"/>
    <w:rsid w:val="003930C6"/>
    <w:rsid w:val="003A16BA"/>
    <w:rsid w:val="003A6DE6"/>
    <w:rsid w:val="003A7282"/>
    <w:rsid w:val="003B225A"/>
    <w:rsid w:val="003B384C"/>
    <w:rsid w:val="003B3AA2"/>
    <w:rsid w:val="003B3B44"/>
    <w:rsid w:val="003B5F2F"/>
    <w:rsid w:val="003C3B3A"/>
    <w:rsid w:val="003D4370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138E2"/>
    <w:rsid w:val="004200A7"/>
    <w:rsid w:val="004222DB"/>
    <w:rsid w:val="004313D3"/>
    <w:rsid w:val="004404AE"/>
    <w:rsid w:val="004454C0"/>
    <w:rsid w:val="00445F63"/>
    <w:rsid w:val="00446E1E"/>
    <w:rsid w:val="0044771B"/>
    <w:rsid w:val="004507AB"/>
    <w:rsid w:val="00451217"/>
    <w:rsid w:val="00457978"/>
    <w:rsid w:val="00457D84"/>
    <w:rsid w:val="00461B2E"/>
    <w:rsid w:val="00462047"/>
    <w:rsid w:val="0046465E"/>
    <w:rsid w:val="00473745"/>
    <w:rsid w:val="0047418A"/>
    <w:rsid w:val="004769EF"/>
    <w:rsid w:val="0048194C"/>
    <w:rsid w:val="00483829"/>
    <w:rsid w:val="00486160"/>
    <w:rsid w:val="00487B47"/>
    <w:rsid w:val="00496F76"/>
    <w:rsid w:val="004A3D32"/>
    <w:rsid w:val="004B4AED"/>
    <w:rsid w:val="004B58E0"/>
    <w:rsid w:val="004C2C2C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674C0"/>
    <w:rsid w:val="00571871"/>
    <w:rsid w:val="0057267F"/>
    <w:rsid w:val="005855C5"/>
    <w:rsid w:val="00590331"/>
    <w:rsid w:val="00590BC0"/>
    <w:rsid w:val="005A16F2"/>
    <w:rsid w:val="005A6452"/>
    <w:rsid w:val="005A7914"/>
    <w:rsid w:val="005B57E5"/>
    <w:rsid w:val="005B6338"/>
    <w:rsid w:val="005B7CF7"/>
    <w:rsid w:val="005C0F2D"/>
    <w:rsid w:val="005C275B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34284"/>
    <w:rsid w:val="006441E5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28F"/>
    <w:rsid w:val="00687ADF"/>
    <w:rsid w:val="00687D27"/>
    <w:rsid w:val="00693A76"/>
    <w:rsid w:val="006945C5"/>
    <w:rsid w:val="006A1620"/>
    <w:rsid w:val="006A1B87"/>
    <w:rsid w:val="006A6BAD"/>
    <w:rsid w:val="006B6505"/>
    <w:rsid w:val="006B6831"/>
    <w:rsid w:val="006B6BBD"/>
    <w:rsid w:val="006C2917"/>
    <w:rsid w:val="006C7703"/>
    <w:rsid w:val="006F2233"/>
    <w:rsid w:val="006F51EA"/>
    <w:rsid w:val="006F6097"/>
    <w:rsid w:val="00706800"/>
    <w:rsid w:val="00710FA8"/>
    <w:rsid w:val="00711867"/>
    <w:rsid w:val="00712BC1"/>
    <w:rsid w:val="00715F05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64F35"/>
    <w:rsid w:val="007758F4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0EB7"/>
    <w:rsid w:val="007C34BC"/>
    <w:rsid w:val="007D1012"/>
    <w:rsid w:val="007D7A59"/>
    <w:rsid w:val="007E431D"/>
    <w:rsid w:val="007E5305"/>
    <w:rsid w:val="007E69C0"/>
    <w:rsid w:val="007F5E5F"/>
    <w:rsid w:val="00804D68"/>
    <w:rsid w:val="00806F94"/>
    <w:rsid w:val="00811160"/>
    <w:rsid w:val="0081246A"/>
    <w:rsid w:val="00815E98"/>
    <w:rsid w:val="008200E8"/>
    <w:rsid w:val="00825382"/>
    <w:rsid w:val="00825A5C"/>
    <w:rsid w:val="00825B5A"/>
    <w:rsid w:val="008320FB"/>
    <w:rsid w:val="00833AA9"/>
    <w:rsid w:val="0083592E"/>
    <w:rsid w:val="00845296"/>
    <w:rsid w:val="008453D9"/>
    <w:rsid w:val="00850DCB"/>
    <w:rsid w:val="00856608"/>
    <w:rsid w:val="00857383"/>
    <w:rsid w:val="0086283D"/>
    <w:rsid w:val="00863C60"/>
    <w:rsid w:val="00865200"/>
    <w:rsid w:val="00870739"/>
    <w:rsid w:val="00882A05"/>
    <w:rsid w:val="008906AA"/>
    <w:rsid w:val="00891E05"/>
    <w:rsid w:val="00894603"/>
    <w:rsid w:val="008A058A"/>
    <w:rsid w:val="008A4447"/>
    <w:rsid w:val="008B2039"/>
    <w:rsid w:val="008B41CB"/>
    <w:rsid w:val="008B5214"/>
    <w:rsid w:val="008C45C0"/>
    <w:rsid w:val="008D136D"/>
    <w:rsid w:val="008D1D1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46BA"/>
    <w:rsid w:val="009B6B30"/>
    <w:rsid w:val="009C51CC"/>
    <w:rsid w:val="009C57E9"/>
    <w:rsid w:val="009C5CC5"/>
    <w:rsid w:val="009D2EC3"/>
    <w:rsid w:val="009E0B4E"/>
    <w:rsid w:val="00A054D6"/>
    <w:rsid w:val="00A1439B"/>
    <w:rsid w:val="00A20EC0"/>
    <w:rsid w:val="00A2210C"/>
    <w:rsid w:val="00A27143"/>
    <w:rsid w:val="00A27F25"/>
    <w:rsid w:val="00A3277F"/>
    <w:rsid w:val="00A400F4"/>
    <w:rsid w:val="00A403CB"/>
    <w:rsid w:val="00A458AB"/>
    <w:rsid w:val="00A51D1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C9C"/>
    <w:rsid w:val="00AD7A21"/>
    <w:rsid w:val="00AE3746"/>
    <w:rsid w:val="00AE5171"/>
    <w:rsid w:val="00AE6977"/>
    <w:rsid w:val="00AF44B2"/>
    <w:rsid w:val="00AF549B"/>
    <w:rsid w:val="00B17233"/>
    <w:rsid w:val="00B17A1A"/>
    <w:rsid w:val="00B17BD4"/>
    <w:rsid w:val="00B22A57"/>
    <w:rsid w:val="00B26CB7"/>
    <w:rsid w:val="00B308B0"/>
    <w:rsid w:val="00B376BC"/>
    <w:rsid w:val="00B40A89"/>
    <w:rsid w:val="00B43C63"/>
    <w:rsid w:val="00B4497B"/>
    <w:rsid w:val="00B5583D"/>
    <w:rsid w:val="00B62DBF"/>
    <w:rsid w:val="00B64CD7"/>
    <w:rsid w:val="00B667F1"/>
    <w:rsid w:val="00B731E4"/>
    <w:rsid w:val="00B80053"/>
    <w:rsid w:val="00B8509C"/>
    <w:rsid w:val="00B92A4D"/>
    <w:rsid w:val="00B947A8"/>
    <w:rsid w:val="00B97B50"/>
    <w:rsid w:val="00BA0357"/>
    <w:rsid w:val="00BA0E77"/>
    <w:rsid w:val="00BA615E"/>
    <w:rsid w:val="00BB1750"/>
    <w:rsid w:val="00BC314D"/>
    <w:rsid w:val="00BC72FF"/>
    <w:rsid w:val="00BD4F43"/>
    <w:rsid w:val="00BD5CFB"/>
    <w:rsid w:val="00BD7798"/>
    <w:rsid w:val="00BE7BB3"/>
    <w:rsid w:val="00C01774"/>
    <w:rsid w:val="00C05D17"/>
    <w:rsid w:val="00C07587"/>
    <w:rsid w:val="00C104FB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4706B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670D"/>
    <w:rsid w:val="00CD72A8"/>
    <w:rsid w:val="00CE6A84"/>
    <w:rsid w:val="00D00B28"/>
    <w:rsid w:val="00D00D2D"/>
    <w:rsid w:val="00D06ABD"/>
    <w:rsid w:val="00D11E5A"/>
    <w:rsid w:val="00D14297"/>
    <w:rsid w:val="00D149BE"/>
    <w:rsid w:val="00D1576E"/>
    <w:rsid w:val="00D15958"/>
    <w:rsid w:val="00D16323"/>
    <w:rsid w:val="00D24363"/>
    <w:rsid w:val="00D25E03"/>
    <w:rsid w:val="00D32D37"/>
    <w:rsid w:val="00D33BDE"/>
    <w:rsid w:val="00D346A1"/>
    <w:rsid w:val="00D402CF"/>
    <w:rsid w:val="00D43B56"/>
    <w:rsid w:val="00D541D2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6B93"/>
    <w:rsid w:val="00D87D10"/>
    <w:rsid w:val="00D905D2"/>
    <w:rsid w:val="00D93FD8"/>
    <w:rsid w:val="00DA1456"/>
    <w:rsid w:val="00DA6F21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2D5"/>
    <w:rsid w:val="00E01C14"/>
    <w:rsid w:val="00E029DF"/>
    <w:rsid w:val="00E02CF6"/>
    <w:rsid w:val="00E23C5D"/>
    <w:rsid w:val="00E375CF"/>
    <w:rsid w:val="00E37898"/>
    <w:rsid w:val="00E411AA"/>
    <w:rsid w:val="00E42B3C"/>
    <w:rsid w:val="00E51048"/>
    <w:rsid w:val="00E5196E"/>
    <w:rsid w:val="00E54DD3"/>
    <w:rsid w:val="00E6315F"/>
    <w:rsid w:val="00E659F8"/>
    <w:rsid w:val="00E663ED"/>
    <w:rsid w:val="00E66C76"/>
    <w:rsid w:val="00E67F56"/>
    <w:rsid w:val="00E82431"/>
    <w:rsid w:val="00E826D1"/>
    <w:rsid w:val="00E841D1"/>
    <w:rsid w:val="00E85882"/>
    <w:rsid w:val="00E8748D"/>
    <w:rsid w:val="00E9764F"/>
    <w:rsid w:val="00EA009B"/>
    <w:rsid w:val="00EA35A7"/>
    <w:rsid w:val="00EA450F"/>
    <w:rsid w:val="00EA455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028F"/>
    <w:rsid w:val="00ED2842"/>
    <w:rsid w:val="00ED5049"/>
    <w:rsid w:val="00EE0790"/>
    <w:rsid w:val="00EE32B9"/>
    <w:rsid w:val="00EE33FA"/>
    <w:rsid w:val="00EE3920"/>
    <w:rsid w:val="00EE39C5"/>
    <w:rsid w:val="00EE3CF0"/>
    <w:rsid w:val="00EF18A6"/>
    <w:rsid w:val="00EF5066"/>
    <w:rsid w:val="00EF5940"/>
    <w:rsid w:val="00F01D7F"/>
    <w:rsid w:val="00F054DA"/>
    <w:rsid w:val="00F12331"/>
    <w:rsid w:val="00F132C4"/>
    <w:rsid w:val="00F20F4F"/>
    <w:rsid w:val="00F21BFF"/>
    <w:rsid w:val="00F2721F"/>
    <w:rsid w:val="00F307E4"/>
    <w:rsid w:val="00F32B56"/>
    <w:rsid w:val="00F33CE4"/>
    <w:rsid w:val="00F360F0"/>
    <w:rsid w:val="00F40314"/>
    <w:rsid w:val="00F44B1D"/>
    <w:rsid w:val="00F50D12"/>
    <w:rsid w:val="00F50EB0"/>
    <w:rsid w:val="00F5133C"/>
    <w:rsid w:val="00F55A63"/>
    <w:rsid w:val="00F55C96"/>
    <w:rsid w:val="00F7052D"/>
    <w:rsid w:val="00F7158D"/>
    <w:rsid w:val="00F7400C"/>
    <w:rsid w:val="00F77560"/>
    <w:rsid w:val="00F874C9"/>
    <w:rsid w:val="00F904ED"/>
    <w:rsid w:val="00F92D61"/>
    <w:rsid w:val="00F96F53"/>
    <w:rsid w:val="00F97CAF"/>
    <w:rsid w:val="00FA0D3D"/>
    <w:rsid w:val="00FA6F11"/>
    <w:rsid w:val="00FB60F5"/>
    <w:rsid w:val="00FB6A27"/>
    <w:rsid w:val="00FC3974"/>
    <w:rsid w:val="00FC4F79"/>
    <w:rsid w:val="00FD7F5E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  <w:style w:type="character" w:styleId="Pogrubienie">
    <w:name w:val="Strong"/>
    <w:basedOn w:val="Domylnaczcionkaakapitu"/>
    <w:uiPriority w:val="22"/>
    <w:qFormat/>
    <w:rsid w:val="00F7400C"/>
    <w:rPr>
      <w:b/>
      <w:bCs/>
    </w:rPr>
  </w:style>
  <w:style w:type="paragraph" w:customStyle="1" w:styleId="Default">
    <w:name w:val="Default"/>
    <w:rsid w:val="00891E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CF0A-18E7-4D80-85B2-3D312C2A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</cp:lastModifiedBy>
  <cp:revision>2</cp:revision>
  <cp:lastPrinted>2021-12-29T11:41:00Z</cp:lastPrinted>
  <dcterms:created xsi:type="dcterms:W3CDTF">2021-12-31T08:05:00Z</dcterms:created>
  <dcterms:modified xsi:type="dcterms:W3CDTF">2021-12-31T08:05:00Z</dcterms:modified>
</cp:coreProperties>
</file>