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D6EB" w14:textId="0FB84010" w:rsidR="005E2508" w:rsidRDefault="005E2508" w:rsidP="005E2508">
      <w:pPr>
        <w:spacing w:after="0" w:line="276" w:lineRule="auto"/>
        <w:ind w:left="567"/>
        <w:jc w:val="right"/>
        <w:rPr>
          <w:rFonts w:ascii="Century Gothic" w:hAnsi="Century Gothic"/>
          <w:szCs w:val="21"/>
          <w:lang w:eastAsia="pl-PL"/>
        </w:rPr>
      </w:pPr>
      <w:r>
        <w:rPr>
          <w:rFonts w:ascii="Century Gothic" w:hAnsi="Century Gothic"/>
          <w:szCs w:val="21"/>
          <w:lang w:eastAsia="pl-PL"/>
        </w:rPr>
        <w:t xml:space="preserve">Gniezno, dnia </w:t>
      </w:r>
      <w:r>
        <w:rPr>
          <w:rFonts w:ascii="Century Gothic" w:hAnsi="Century Gothic"/>
          <w:szCs w:val="21"/>
          <w:lang w:eastAsia="pl-PL"/>
        </w:rPr>
        <w:t>27 grudnia</w:t>
      </w:r>
      <w:r>
        <w:rPr>
          <w:rFonts w:ascii="Century Gothic" w:hAnsi="Century Gothic"/>
          <w:szCs w:val="21"/>
          <w:lang w:eastAsia="pl-PL"/>
        </w:rPr>
        <w:t xml:space="preserve"> 2023 r.</w:t>
      </w:r>
    </w:p>
    <w:p w14:paraId="63F1E457" w14:textId="77777777" w:rsidR="005E2508" w:rsidRDefault="005E2508" w:rsidP="005E2508">
      <w:pPr>
        <w:spacing w:after="0" w:line="276" w:lineRule="auto"/>
        <w:jc w:val="right"/>
        <w:rPr>
          <w:rFonts w:ascii="Century Gothic" w:hAnsi="Century Gothic"/>
          <w:szCs w:val="21"/>
          <w:lang w:eastAsia="pl-PL"/>
        </w:rPr>
      </w:pPr>
    </w:p>
    <w:p w14:paraId="51D1B7D2" w14:textId="49E63EC4" w:rsidR="005E2508" w:rsidRDefault="005E2508" w:rsidP="005E2508">
      <w:pPr>
        <w:spacing w:after="0" w:line="276" w:lineRule="auto"/>
        <w:jc w:val="both"/>
        <w:rPr>
          <w:rFonts w:ascii="Century Gothic" w:hAnsi="Century Gothic"/>
          <w:szCs w:val="21"/>
          <w:lang w:eastAsia="pl-PL"/>
        </w:rPr>
      </w:pPr>
      <w:r>
        <w:rPr>
          <w:rFonts w:ascii="Century Gothic" w:hAnsi="Century Gothic"/>
          <w:szCs w:val="21"/>
          <w:lang w:eastAsia="pl-PL"/>
        </w:rPr>
        <w:t>OŚR. 6220.</w:t>
      </w:r>
      <w:r>
        <w:rPr>
          <w:rFonts w:ascii="Century Gothic" w:hAnsi="Century Gothic"/>
          <w:szCs w:val="21"/>
          <w:lang w:eastAsia="pl-PL"/>
        </w:rPr>
        <w:t>6</w:t>
      </w:r>
      <w:r>
        <w:rPr>
          <w:rFonts w:ascii="Century Gothic" w:hAnsi="Century Gothic"/>
          <w:szCs w:val="21"/>
          <w:lang w:eastAsia="pl-PL"/>
        </w:rPr>
        <w:t>.202</w:t>
      </w:r>
      <w:r>
        <w:rPr>
          <w:rFonts w:ascii="Century Gothic" w:hAnsi="Century Gothic"/>
          <w:szCs w:val="21"/>
          <w:lang w:eastAsia="pl-PL"/>
        </w:rPr>
        <w:t>2</w:t>
      </w:r>
    </w:p>
    <w:p w14:paraId="7585C170" w14:textId="77777777" w:rsidR="005E2508" w:rsidRDefault="005E2508" w:rsidP="005E2508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  <w:sz w:val="28"/>
          <w:szCs w:val="21"/>
          <w:lang w:eastAsia="pl-PL"/>
        </w:rPr>
      </w:pPr>
    </w:p>
    <w:p w14:paraId="275AD0D6" w14:textId="77777777" w:rsidR="005E2508" w:rsidRDefault="005E2508" w:rsidP="005E2508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  <w:sz w:val="28"/>
          <w:szCs w:val="21"/>
          <w:lang w:eastAsia="pl-PL"/>
        </w:rPr>
      </w:pPr>
      <w:r>
        <w:rPr>
          <w:rFonts w:ascii="Century Gothic" w:hAnsi="Century Gothic" w:cs="Arial"/>
          <w:b/>
          <w:sz w:val="28"/>
          <w:szCs w:val="21"/>
          <w:lang w:eastAsia="pl-PL"/>
        </w:rPr>
        <w:t>OGŁOSZENIE</w:t>
      </w:r>
    </w:p>
    <w:p w14:paraId="620A71FD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sz w:val="21"/>
          <w:szCs w:val="21"/>
          <w:lang w:eastAsia="pl-PL"/>
        </w:rPr>
      </w:pPr>
    </w:p>
    <w:p w14:paraId="45C3E55B" w14:textId="77777777" w:rsidR="005E2508" w:rsidRDefault="005E2508" w:rsidP="005E2508">
      <w:pPr>
        <w:spacing w:before="100" w:beforeAutospacing="1" w:after="120" w:line="276" w:lineRule="auto"/>
        <w:jc w:val="both"/>
        <w:rPr>
          <w:rFonts w:ascii="Century Gothic" w:hAnsi="Century Gothic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ab/>
      </w:r>
      <w:r>
        <w:rPr>
          <w:rFonts w:ascii="Century Gothic" w:hAnsi="Century Gothic"/>
          <w:szCs w:val="21"/>
          <w:lang w:eastAsia="pl-PL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Cs w:val="21"/>
          <w:lang w:eastAsia="pl-PL"/>
        </w:rPr>
        <w:t xml:space="preserve">2008 roku </w:t>
      </w:r>
      <w:r>
        <w:rPr>
          <w:rFonts w:ascii="Century Gothic" w:hAnsi="Century Gothic"/>
          <w:bCs/>
          <w:i/>
          <w:szCs w:val="21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Cs w:val="21"/>
          <w:lang w:eastAsia="pl-PL"/>
        </w:rPr>
        <w:t xml:space="preserve"> </w:t>
      </w:r>
      <w:r>
        <w:rPr>
          <w:rFonts w:ascii="Century Gothic" w:hAnsi="Century Gothic"/>
          <w:szCs w:val="21"/>
          <w:lang w:eastAsia="pl-PL"/>
        </w:rPr>
        <w:t>/Dz. U. z 2023 r., poz. 1094/,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Cs w:val="21"/>
          <w:lang w:eastAsia="pl-PL"/>
        </w:rPr>
        <w:t>:</w:t>
      </w:r>
    </w:p>
    <w:p w14:paraId="0742A3DC" w14:textId="16604BF7" w:rsidR="005E2508" w:rsidRPr="005E2508" w:rsidRDefault="005E2508" w:rsidP="005E2508">
      <w:pPr>
        <w:spacing w:before="100" w:beforeAutospacing="1" w:after="120" w:line="276" w:lineRule="auto"/>
        <w:ind w:firstLine="426"/>
        <w:jc w:val="both"/>
        <w:rPr>
          <w:rFonts w:ascii="Century Gothic" w:hAnsi="Century Gothic"/>
          <w:lang w:eastAsia="pl-PL"/>
        </w:rPr>
      </w:pPr>
      <w:r w:rsidRPr="005E2508">
        <w:rPr>
          <w:rFonts w:ascii="Century Gothic" w:hAnsi="Century Gothic"/>
          <w:b/>
        </w:rPr>
        <w:t>Budowa do 2 farm fotowoltaicznych o łącznej mocy do 2 MW wraz z niezbędną infrastrukturą techniczną w miejscowości Modliszewo, Gmina Gniezno, działka nr 56</w:t>
      </w:r>
    </w:p>
    <w:bookmarkEnd w:id="0"/>
    <w:p w14:paraId="2294F38F" w14:textId="3DCCC582" w:rsidR="005E2508" w:rsidRPr="005E2508" w:rsidRDefault="005E2508" w:rsidP="005E2508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entury Gothic" w:hAnsi="Century Gothic"/>
          <w:lang w:eastAsia="pl-PL"/>
        </w:rPr>
      </w:pPr>
      <w:r w:rsidRPr="005E2508">
        <w:rPr>
          <w:rFonts w:ascii="Century Gothic" w:hAnsi="Century Gothic"/>
          <w:lang w:eastAsia="pl-PL"/>
        </w:rPr>
        <w:t xml:space="preserve">Decyzja została wydana dla </w:t>
      </w:r>
      <w:r w:rsidRPr="005E2508">
        <w:rPr>
          <w:rFonts w:ascii="Century Gothic" w:hAnsi="Century Gothic" w:cs="Calibri"/>
          <w:lang w:eastAsia="pl-PL"/>
        </w:rPr>
        <w:t>Wnioskodawcy</w:t>
      </w:r>
      <w:r w:rsidRPr="005E2508">
        <w:rPr>
          <w:rFonts w:ascii="Century Gothic" w:hAnsi="Century Gothic" w:cs="Calibri"/>
        </w:rPr>
        <w:t xml:space="preserve"> – </w:t>
      </w:r>
      <w:r w:rsidRPr="005E2508">
        <w:rPr>
          <w:rFonts w:ascii="Century Gothic" w:hAnsi="Century Gothic"/>
          <w:sz w:val="21"/>
          <w:szCs w:val="21"/>
        </w:rPr>
        <w:t>Inwestora PVE 128 Sp. z o.o., ul. J.J. Śniadeckich 21, 85-011 Bydgoszcz (adres do korespondencji Lisi Ogon, ul. Bydgoska 20, 86-065 Łochowo)</w:t>
      </w:r>
      <w:r w:rsidRPr="005E2508">
        <w:rPr>
          <w:rFonts w:ascii="Century Gothic" w:hAnsi="Century Gothic"/>
          <w:sz w:val="21"/>
          <w:szCs w:val="21"/>
        </w:rPr>
        <w:t>.</w:t>
      </w:r>
    </w:p>
    <w:p w14:paraId="4750771C" w14:textId="77777777" w:rsidR="005E2508" w:rsidRDefault="005E2508" w:rsidP="005E2508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entury Gothic" w:hAnsi="Century Gothic"/>
          <w:szCs w:val="21"/>
          <w:lang w:eastAsia="pl-PL"/>
        </w:rPr>
      </w:pPr>
      <w:r>
        <w:rPr>
          <w:rFonts w:ascii="Century Gothic" w:hAnsi="Century Gothic"/>
          <w:szCs w:val="21"/>
          <w:lang w:eastAsia="pl-PL"/>
        </w:rPr>
        <w:t xml:space="preserve">Z decyzją, z dokumentacją sprawy, w tym z opiniami dokonanymi </w:t>
      </w:r>
      <w:r>
        <w:rPr>
          <w:rFonts w:ascii="Century Gothic" w:hAnsi="Century Gothic"/>
          <w:szCs w:val="21"/>
          <w:lang w:eastAsia="pl-PL"/>
        </w:rPr>
        <w:br/>
        <w:t xml:space="preserve">z Regionalnym  Dyrektorem Ochrony Środowiska w Poznaniu, </w:t>
      </w:r>
      <w:r>
        <w:rPr>
          <w:rFonts w:ascii="Century Gothic" w:hAnsi="Century Gothic" w:cs="Calibri"/>
          <w:szCs w:val="21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Cs w:val="21"/>
          <w:lang w:eastAsia="pl-PL"/>
        </w:rPr>
        <w:t xml:space="preserve"> można się zapoznać w Urzędzie Gminy Gniezno, </w:t>
      </w:r>
      <w:r>
        <w:rPr>
          <w:rFonts w:ascii="Century Gothic" w:hAnsi="Century Gothic"/>
          <w:szCs w:val="21"/>
          <w:lang w:eastAsia="pl-PL"/>
        </w:rPr>
        <w:br/>
        <w:t>Al. Reymonta 9-11 (pokój nr 9).</w:t>
      </w:r>
    </w:p>
    <w:p w14:paraId="74F655EB" w14:textId="79BC4C82" w:rsidR="005E2508" w:rsidRDefault="005E2508" w:rsidP="005E2508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entury Gothic" w:hAnsi="Century Gothic"/>
          <w:b/>
          <w:bCs/>
          <w:szCs w:val="21"/>
          <w:lang w:eastAsia="pl-PL"/>
        </w:rPr>
      </w:pPr>
      <w:r>
        <w:rPr>
          <w:rFonts w:ascii="Century Gothic" w:hAnsi="Century Gothic"/>
          <w:szCs w:val="21"/>
          <w:lang w:eastAsia="pl-PL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Cs w:val="21"/>
          <w:lang w:eastAsia="pl-PL"/>
        </w:rPr>
        <w:t>28 grudnia</w:t>
      </w:r>
      <w:r>
        <w:rPr>
          <w:rFonts w:ascii="Century Gothic" w:hAnsi="Century Gothic"/>
          <w:b/>
          <w:bCs/>
          <w:szCs w:val="21"/>
          <w:lang w:eastAsia="pl-PL"/>
        </w:rPr>
        <w:t xml:space="preserve"> 2023 r.</w:t>
      </w:r>
    </w:p>
    <w:p w14:paraId="294B1607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szCs w:val="21"/>
          <w:lang w:eastAsia="pl-PL"/>
        </w:rPr>
      </w:pPr>
    </w:p>
    <w:p w14:paraId="4098D58C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bCs/>
          <w:szCs w:val="21"/>
          <w:u w:val="single"/>
          <w:lang w:eastAsia="pl-PL"/>
        </w:rPr>
      </w:pPr>
    </w:p>
    <w:p w14:paraId="42452EE1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bCs/>
          <w:szCs w:val="21"/>
          <w:u w:val="single"/>
          <w:lang w:eastAsia="pl-PL"/>
        </w:rPr>
      </w:pPr>
    </w:p>
    <w:p w14:paraId="73245177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bCs/>
          <w:szCs w:val="21"/>
          <w:u w:val="single"/>
          <w:lang w:eastAsia="pl-PL"/>
        </w:rPr>
      </w:pPr>
    </w:p>
    <w:p w14:paraId="5356395E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bCs/>
          <w:szCs w:val="21"/>
          <w:u w:val="single"/>
          <w:lang w:eastAsia="pl-PL"/>
        </w:rPr>
      </w:pPr>
    </w:p>
    <w:p w14:paraId="2DE39DCC" w14:textId="77777777" w:rsidR="005E2508" w:rsidRDefault="005E2508" w:rsidP="005E2508">
      <w:pPr>
        <w:tabs>
          <w:tab w:val="left" w:pos="426"/>
        </w:tabs>
        <w:spacing w:after="0" w:line="240" w:lineRule="auto"/>
        <w:ind w:right="1"/>
        <w:rPr>
          <w:rFonts w:ascii="Century Gothic" w:hAnsi="Century Gothic"/>
          <w:b/>
          <w:sz w:val="16"/>
          <w:szCs w:val="16"/>
          <w:u w:val="single"/>
          <w:lang w:eastAsia="pl-PL"/>
        </w:rPr>
      </w:pPr>
    </w:p>
    <w:p w14:paraId="10295C00" w14:textId="77777777" w:rsidR="005E2508" w:rsidRDefault="005E2508" w:rsidP="005E2508">
      <w:pPr>
        <w:tabs>
          <w:tab w:val="left" w:pos="426"/>
        </w:tabs>
        <w:spacing w:after="0" w:line="240" w:lineRule="auto"/>
        <w:ind w:right="1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Miejsce rozmieszczenia:</w:t>
      </w:r>
    </w:p>
    <w:p w14:paraId="1DBB2B04" w14:textId="7C474385" w:rsidR="005E2508" w:rsidRDefault="005E2508" w:rsidP="005E2508">
      <w:pPr>
        <w:pStyle w:val="Akapitzlist"/>
        <w:numPr>
          <w:ilvl w:val="1"/>
          <w:numId w:val="2"/>
        </w:numPr>
        <w:tabs>
          <w:tab w:val="left" w:pos="426"/>
        </w:tabs>
        <w:spacing w:after="0" w:line="240" w:lineRule="auto"/>
        <w:ind w:left="709" w:right="1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Tablica ogłoszeń w miejscowości </w:t>
      </w:r>
      <w:r>
        <w:rPr>
          <w:rFonts w:ascii="Century Gothic" w:hAnsi="Century Gothic"/>
          <w:sz w:val="18"/>
          <w:szCs w:val="18"/>
          <w:lang w:eastAsia="pl-PL"/>
        </w:rPr>
        <w:t>Modliszewo</w:t>
      </w:r>
      <w:r>
        <w:rPr>
          <w:rFonts w:ascii="Century Gothic" w:hAnsi="Century Gothic"/>
          <w:sz w:val="18"/>
          <w:szCs w:val="18"/>
          <w:lang w:eastAsia="pl-PL"/>
        </w:rPr>
        <w:t xml:space="preserve">, </w:t>
      </w:r>
    </w:p>
    <w:p w14:paraId="306E0914" w14:textId="7D138FD5" w:rsidR="005E2508" w:rsidRDefault="005E2508" w:rsidP="005E2508">
      <w:pPr>
        <w:pStyle w:val="Akapitzlist"/>
        <w:numPr>
          <w:ilvl w:val="1"/>
          <w:numId w:val="2"/>
        </w:numPr>
        <w:tabs>
          <w:tab w:val="left" w:pos="426"/>
        </w:tabs>
        <w:spacing w:after="0" w:line="240" w:lineRule="auto"/>
        <w:ind w:left="709" w:right="1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Tablica ogłoszeń w miejscowości </w:t>
      </w:r>
      <w:r>
        <w:rPr>
          <w:rFonts w:ascii="Century Gothic" w:hAnsi="Century Gothic"/>
          <w:sz w:val="18"/>
          <w:szCs w:val="18"/>
          <w:lang w:eastAsia="pl-PL"/>
        </w:rPr>
        <w:t>Łabiszynek</w:t>
      </w:r>
      <w:r>
        <w:rPr>
          <w:rFonts w:ascii="Century Gothic" w:hAnsi="Century Gothic"/>
          <w:sz w:val="18"/>
          <w:szCs w:val="18"/>
          <w:lang w:eastAsia="pl-PL"/>
        </w:rPr>
        <w:t>,</w:t>
      </w:r>
    </w:p>
    <w:p w14:paraId="085F08D4" w14:textId="6992D393" w:rsidR="005E2508" w:rsidRDefault="005E2508" w:rsidP="005E2508">
      <w:pPr>
        <w:pStyle w:val="Akapitzlist"/>
        <w:numPr>
          <w:ilvl w:val="1"/>
          <w:numId w:val="2"/>
        </w:numPr>
        <w:tabs>
          <w:tab w:val="left" w:pos="426"/>
        </w:tabs>
        <w:spacing w:after="0" w:line="240" w:lineRule="auto"/>
        <w:ind w:left="709" w:right="1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Tablica ogłoszeń w miejscowości </w:t>
      </w:r>
      <w:r>
        <w:rPr>
          <w:rFonts w:ascii="Century Gothic" w:hAnsi="Century Gothic"/>
          <w:sz w:val="18"/>
          <w:szCs w:val="18"/>
          <w:lang w:eastAsia="pl-PL"/>
        </w:rPr>
        <w:t>Goślinowo</w:t>
      </w:r>
      <w:r>
        <w:rPr>
          <w:rFonts w:ascii="Century Gothic" w:hAnsi="Century Gothic"/>
          <w:sz w:val="18"/>
          <w:szCs w:val="18"/>
          <w:lang w:eastAsia="pl-PL"/>
        </w:rPr>
        <w:t xml:space="preserve">, </w:t>
      </w:r>
    </w:p>
    <w:p w14:paraId="40E26836" w14:textId="77777777" w:rsidR="005E2508" w:rsidRDefault="005E2508" w:rsidP="005E2508">
      <w:pPr>
        <w:pStyle w:val="Akapitzlist"/>
        <w:numPr>
          <w:ilvl w:val="1"/>
          <w:numId w:val="2"/>
        </w:numPr>
        <w:tabs>
          <w:tab w:val="left" w:pos="426"/>
        </w:tabs>
        <w:spacing w:after="0" w:line="240" w:lineRule="auto"/>
        <w:ind w:left="709" w:right="1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Tablica ogłoszeń w Urzędzie Gminy Gniezno,</w:t>
      </w:r>
    </w:p>
    <w:p w14:paraId="48C4A620" w14:textId="77777777" w:rsidR="005E2508" w:rsidRDefault="005E2508" w:rsidP="005E2508">
      <w:pPr>
        <w:pStyle w:val="Akapitzlist"/>
        <w:numPr>
          <w:ilvl w:val="1"/>
          <w:numId w:val="2"/>
        </w:numPr>
        <w:tabs>
          <w:tab w:val="left" w:pos="426"/>
        </w:tabs>
        <w:spacing w:after="0" w:line="240" w:lineRule="auto"/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Strona internetowa Urzędu Gminy Gniezno (Biuletyn Informacji Publicznej),</w:t>
      </w:r>
    </w:p>
    <w:p w14:paraId="3B25F08B" w14:textId="77777777" w:rsidR="005E2508" w:rsidRDefault="005E2508" w:rsidP="005E2508">
      <w:pPr>
        <w:pStyle w:val="Akapitzlist"/>
        <w:numPr>
          <w:ilvl w:val="1"/>
          <w:numId w:val="2"/>
        </w:numPr>
        <w:tabs>
          <w:tab w:val="left" w:pos="426"/>
        </w:tabs>
        <w:spacing w:after="0" w:line="240" w:lineRule="auto"/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  <w:lang w:eastAsia="pl-PL"/>
        </w:rPr>
        <w:tab/>
      </w:r>
      <w:r>
        <w:rPr>
          <w:rFonts w:ascii="Century Gothic" w:hAnsi="Century Gothic"/>
          <w:bCs/>
          <w:iCs/>
          <w:sz w:val="18"/>
          <w:szCs w:val="18"/>
          <w:lang w:eastAsia="pl-PL"/>
        </w:rPr>
        <w:tab/>
      </w:r>
    </w:p>
    <w:p w14:paraId="3989D2F2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bCs/>
          <w:sz w:val="21"/>
          <w:szCs w:val="21"/>
          <w:u w:val="single"/>
          <w:lang w:eastAsia="pl-PL"/>
        </w:rPr>
      </w:pPr>
    </w:p>
    <w:p w14:paraId="776E6E92" w14:textId="77777777" w:rsidR="005E2508" w:rsidRDefault="005E2508" w:rsidP="005E2508">
      <w:pPr>
        <w:spacing w:after="0" w:line="276" w:lineRule="auto"/>
        <w:jc w:val="both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14:paraId="105FB4E4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3094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135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08"/>
    <w:rsid w:val="005E2508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825B"/>
  <w15:chartTrackingRefBased/>
  <w15:docId w15:val="{5F526E8B-308D-4EFC-A02C-5F157A0D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508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50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2023-12-27T08:00:00Z</dcterms:created>
  <dcterms:modified xsi:type="dcterms:W3CDTF">2023-12-27T08:04:00Z</dcterms:modified>
</cp:coreProperties>
</file>