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4B1" w14:textId="4FC52F4D" w:rsidR="006A45CD" w:rsidRPr="00211960" w:rsidRDefault="006A45CD" w:rsidP="006F4F22">
      <w:pPr>
        <w:spacing w:after="0" w:line="360" w:lineRule="auto"/>
        <w:jc w:val="right"/>
        <w:rPr>
          <w:rFonts w:ascii="Century Gothic" w:hAnsi="Century Gothic"/>
          <w:sz w:val="21"/>
          <w:szCs w:val="21"/>
          <w:lang w:eastAsia="pl-PL"/>
        </w:rPr>
      </w:pP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="006F4F22">
        <w:rPr>
          <w:rFonts w:ascii="Century Gothic" w:hAnsi="Century Gothic"/>
          <w:lang w:eastAsia="pl-PL"/>
        </w:rPr>
        <w:tab/>
      </w:r>
      <w:r w:rsidRPr="00211960">
        <w:rPr>
          <w:rFonts w:ascii="Century Gothic" w:hAnsi="Century Gothic"/>
          <w:sz w:val="21"/>
          <w:szCs w:val="21"/>
          <w:lang w:eastAsia="pl-PL"/>
        </w:rPr>
        <w:t xml:space="preserve">Gniezno, dnia </w:t>
      </w:r>
      <w:r w:rsidR="007A28D8" w:rsidRPr="00211960">
        <w:rPr>
          <w:rFonts w:ascii="Century Gothic" w:hAnsi="Century Gothic"/>
          <w:sz w:val="21"/>
          <w:szCs w:val="21"/>
          <w:lang w:eastAsia="pl-PL"/>
        </w:rPr>
        <w:t>24 maja</w:t>
      </w:r>
      <w:r w:rsidR="00D975D7" w:rsidRPr="00211960">
        <w:rPr>
          <w:rFonts w:ascii="Century Gothic" w:hAnsi="Century Gothic"/>
          <w:sz w:val="21"/>
          <w:szCs w:val="21"/>
          <w:lang w:eastAsia="pl-PL"/>
        </w:rPr>
        <w:t xml:space="preserve"> 202</w:t>
      </w:r>
      <w:r w:rsidR="007A28D8" w:rsidRPr="00211960">
        <w:rPr>
          <w:rFonts w:ascii="Century Gothic" w:hAnsi="Century Gothic"/>
          <w:sz w:val="21"/>
          <w:szCs w:val="21"/>
          <w:lang w:eastAsia="pl-PL"/>
        </w:rPr>
        <w:t>3</w:t>
      </w:r>
      <w:r w:rsidR="00D975D7" w:rsidRPr="00211960">
        <w:rPr>
          <w:rFonts w:ascii="Century Gothic" w:hAnsi="Century Gothic"/>
          <w:sz w:val="21"/>
          <w:szCs w:val="21"/>
          <w:lang w:eastAsia="pl-PL"/>
        </w:rPr>
        <w:t xml:space="preserve"> r.</w:t>
      </w:r>
    </w:p>
    <w:p w14:paraId="25B1A4A4" w14:textId="3FAA2680" w:rsidR="00DD79E2" w:rsidRPr="00211960" w:rsidRDefault="006F4F22" w:rsidP="00E04A76">
      <w:pPr>
        <w:spacing w:after="0" w:line="360" w:lineRule="auto"/>
        <w:rPr>
          <w:rFonts w:ascii="Century Gothic" w:hAnsi="Century Gothic"/>
          <w:sz w:val="21"/>
          <w:szCs w:val="21"/>
          <w:lang w:eastAsia="pl-PL"/>
        </w:rPr>
      </w:pPr>
      <w:r w:rsidRPr="00211960">
        <w:rPr>
          <w:rFonts w:ascii="Century Gothic" w:hAnsi="Century Gothic"/>
          <w:sz w:val="21"/>
          <w:szCs w:val="21"/>
          <w:lang w:eastAsia="pl-PL"/>
        </w:rPr>
        <w:t>OŚR. 6220.4.202</w:t>
      </w:r>
      <w:r w:rsidR="009F1A65" w:rsidRPr="00211960">
        <w:rPr>
          <w:rFonts w:ascii="Century Gothic" w:hAnsi="Century Gothic"/>
          <w:sz w:val="21"/>
          <w:szCs w:val="21"/>
          <w:lang w:eastAsia="pl-PL"/>
        </w:rPr>
        <w:t>2</w:t>
      </w:r>
    </w:p>
    <w:p w14:paraId="4A55EBA3" w14:textId="77777777" w:rsidR="00E04A76" w:rsidRPr="00E04A76" w:rsidRDefault="00E04A76" w:rsidP="00E04A76">
      <w:pPr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</w:p>
    <w:p w14:paraId="649593AD" w14:textId="36563EBD" w:rsidR="005A5C15" w:rsidRDefault="006A45CD" w:rsidP="00D03880">
      <w:pPr>
        <w:spacing w:after="0" w:line="360" w:lineRule="auto"/>
        <w:ind w:left="2832" w:firstLine="708"/>
        <w:rPr>
          <w:rFonts w:ascii="Century Gothic" w:hAnsi="Century Gothic"/>
          <w:b/>
          <w:bCs/>
          <w:sz w:val="28"/>
          <w:lang w:eastAsia="pl-PL"/>
        </w:rPr>
      </w:pPr>
      <w:r w:rsidRPr="00D975D7">
        <w:rPr>
          <w:rFonts w:ascii="Century Gothic" w:hAnsi="Century Gothic"/>
          <w:b/>
          <w:bCs/>
          <w:sz w:val="28"/>
          <w:lang w:eastAsia="pl-PL"/>
        </w:rPr>
        <w:t>OGŁOSZENIE</w:t>
      </w:r>
    </w:p>
    <w:p w14:paraId="7A8C78E1" w14:textId="77777777" w:rsidR="00981EA1" w:rsidRPr="00D975D7" w:rsidRDefault="00981EA1" w:rsidP="00D03880">
      <w:pPr>
        <w:spacing w:after="0" w:line="360" w:lineRule="auto"/>
        <w:ind w:left="2832" w:firstLine="708"/>
        <w:rPr>
          <w:rFonts w:ascii="Century Gothic" w:hAnsi="Century Gothic"/>
          <w:b/>
          <w:bCs/>
          <w:sz w:val="28"/>
          <w:lang w:eastAsia="pl-PL"/>
        </w:rPr>
      </w:pPr>
    </w:p>
    <w:p w14:paraId="24642A31" w14:textId="02E0FC75" w:rsidR="009735BD" w:rsidRPr="00211960" w:rsidRDefault="00D03880" w:rsidP="009735BD">
      <w:pPr>
        <w:spacing w:after="0" w:line="276" w:lineRule="auto"/>
        <w:ind w:firstLine="708"/>
        <w:jc w:val="both"/>
        <w:rPr>
          <w:rFonts w:ascii="Century Gothic" w:hAnsi="Century Gothic"/>
          <w:sz w:val="21"/>
          <w:szCs w:val="21"/>
          <w:lang w:eastAsia="pl-PL"/>
        </w:rPr>
      </w:pPr>
      <w:r w:rsidRPr="00211960">
        <w:rPr>
          <w:rFonts w:ascii="Century Gothic" w:hAnsi="Century Gothic"/>
          <w:sz w:val="21"/>
          <w:szCs w:val="21"/>
          <w:lang w:eastAsia="pl-PL"/>
        </w:rPr>
        <w:t>Wójt Gminy Gniezno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 na podstawie art. 33 ust. 1 </w:t>
      </w:r>
      <w:r w:rsidR="007A28D8" w:rsidRPr="00211960">
        <w:rPr>
          <w:rFonts w:ascii="Century Gothic" w:hAnsi="Century Gothic"/>
          <w:sz w:val="21"/>
          <w:szCs w:val="21"/>
          <w:lang w:eastAsia="pl-PL"/>
        </w:rPr>
        <w:t xml:space="preserve">oraz art. 79 ust. 1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ustawy z dnia </w:t>
      </w:r>
      <w:r w:rsidR="00211960">
        <w:rPr>
          <w:rFonts w:ascii="Century Gothic" w:hAnsi="Century Gothic"/>
          <w:sz w:val="21"/>
          <w:szCs w:val="21"/>
          <w:lang w:eastAsia="pl-PL"/>
        </w:rPr>
        <w:br/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3 października </w:t>
      </w:r>
      <w:r w:rsidR="006A45CD" w:rsidRPr="00211960">
        <w:rPr>
          <w:rFonts w:ascii="Century Gothic" w:hAnsi="Century Gothic"/>
          <w:bCs/>
          <w:sz w:val="21"/>
          <w:szCs w:val="21"/>
          <w:lang w:eastAsia="pl-PL"/>
        </w:rPr>
        <w:t xml:space="preserve">2008 roku o udostępnianiu informacji o środowisku i jego ochronie, udziale społeczeństwa w ochronie środowiska oraz o ocenach oddziaływania na środowisko </w:t>
      </w:r>
      <w:bookmarkStart w:id="0" w:name="_Hlk57799930"/>
      <w:r w:rsidR="006A45CD" w:rsidRPr="00211960">
        <w:rPr>
          <w:rFonts w:ascii="Century Gothic" w:hAnsi="Century Gothic"/>
          <w:sz w:val="21"/>
          <w:szCs w:val="21"/>
          <w:lang w:eastAsia="pl-PL"/>
        </w:rPr>
        <w:t>/</w:t>
      </w:r>
      <w:r w:rsidR="005904BB" w:rsidRPr="00211960">
        <w:rPr>
          <w:rFonts w:ascii="Century Gothic" w:hAnsi="Century Gothic"/>
          <w:sz w:val="21"/>
          <w:szCs w:val="21"/>
          <w:lang w:eastAsia="pl-PL"/>
        </w:rPr>
        <w:t>t.</w:t>
      </w:r>
      <w:r w:rsidR="009F1A65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5904BB" w:rsidRPr="00211960">
        <w:rPr>
          <w:rFonts w:ascii="Century Gothic" w:hAnsi="Century Gothic"/>
          <w:sz w:val="21"/>
          <w:szCs w:val="21"/>
          <w:lang w:eastAsia="pl-PL"/>
        </w:rPr>
        <w:t xml:space="preserve">j.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Dz. U. z 20</w:t>
      </w:r>
      <w:r w:rsidR="00FE4BA5" w:rsidRPr="00211960">
        <w:rPr>
          <w:rFonts w:ascii="Century Gothic" w:hAnsi="Century Gothic"/>
          <w:sz w:val="21"/>
          <w:szCs w:val="21"/>
          <w:lang w:eastAsia="pl-PL"/>
        </w:rPr>
        <w:t>2</w:t>
      </w:r>
      <w:r w:rsidR="009F1A65" w:rsidRPr="00211960">
        <w:rPr>
          <w:rFonts w:ascii="Century Gothic" w:hAnsi="Century Gothic"/>
          <w:sz w:val="21"/>
          <w:szCs w:val="21"/>
          <w:lang w:eastAsia="pl-PL"/>
        </w:rPr>
        <w:t xml:space="preserve">2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r., poz. </w:t>
      </w:r>
      <w:r w:rsidR="009F1A65" w:rsidRPr="00211960">
        <w:rPr>
          <w:rFonts w:ascii="Century Gothic" w:hAnsi="Century Gothic"/>
          <w:sz w:val="21"/>
          <w:szCs w:val="21"/>
          <w:lang w:eastAsia="pl-PL"/>
        </w:rPr>
        <w:t>1029</w:t>
      </w:r>
      <w:r w:rsidR="005904BB" w:rsidRPr="00211960">
        <w:rPr>
          <w:rFonts w:ascii="Century Gothic" w:hAnsi="Century Gothic"/>
          <w:sz w:val="21"/>
          <w:szCs w:val="21"/>
          <w:lang w:eastAsia="pl-PL"/>
        </w:rPr>
        <w:t xml:space="preserve"> ze zm.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/</w:t>
      </w:r>
      <w:bookmarkEnd w:id="0"/>
      <w:r w:rsidR="000F3A63">
        <w:rPr>
          <w:rFonts w:ascii="Century Gothic" w:hAnsi="Century Gothic"/>
          <w:sz w:val="21"/>
          <w:szCs w:val="21"/>
          <w:lang w:eastAsia="pl-PL"/>
        </w:rPr>
        <w:t>,</w:t>
      </w:r>
      <w:r w:rsidR="00BC6E18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30289B" w:rsidRPr="00211960">
        <w:rPr>
          <w:rFonts w:ascii="Century Gothic" w:hAnsi="Century Gothic"/>
          <w:sz w:val="21"/>
          <w:szCs w:val="21"/>
        </w:rPr>
        <w:t xml:space="preserve">w ramach prowadzonego postępowania w sprawie wydania decyzji o środowiskowych uwarunkowaniach dla przedsięwzięcia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polegającego na</w:t>
      </w:r>
      <w:r w:rsidR="00BC6E18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="00BC6E18" w:rsidRPr="00211960">
        <w:rPr>
          <w:rFonts w:ascii="Century Gothic" w:hAnsi="Century Gothic"/>
          <w:b/>
          <w:bCs/>
          <w:iCs/>
          <w:sz w:val="21"/>
          <w:szCs w:val="21"/>
        </w:rPr>
        <w:t>bu</w:t>
      </w:r>
      <w:r w:rsidR="009F1A65" w:rsidRPr="00211960">
        <w:rPr>
          <w:rFonts w:ascii="Century Gothic" w:hAnsi="Century Gothic"/>
          <w:b/>
          <w:bCs/>
          <w:iCs/>
          <w:sz w:val="21"/>
          <w:szCs w:val="21"/>
        </w:rPr>
        <w:t>dowie farm fotowoltaicznych o mocy do 6 MW wraz</w:t>
      </w:r>
      <w:r w:rsidR="00ED0178" w:rsidRPr="00211960">
        <w:rPr>
          <w:rFonts w:ascii="Century Gothic" w:hAnsi="Century Gothic"/>
          <w:b/>
          <w:bCs/>
          <w:iCs/>
          <w:sz w:val="21"/>
          <w:szCs w:val="21"/>
        </w:rPr>
        <w:t xml:space="preserve"> </w:t>
      </w:r>
      <w:r w:rsidR="009F1A65" w:rsidRPr="00211960">
        <w:rPr>
          <w:rFonts w:ascii="Century Gothic" w:hAnsi="Century Gothic"/>
          <w:b/>
          <w:bCs/>
          <w:iCs/>
          <w:sz w:val="21"/>
          <w:szCs w:val="21"/>
        </w:rPr>
        <w:t>z niezbędną infrastrukturą techniczną w miejscowości Wola Skorzęcka, Gmina Gniezno, działka nr 27/2</w:t>
      </w:r>
      <w:r w:rsidR="00BC6E18" w:rsidRPr="00211960">
        <w:rPr>
          <w:rFonts w:ascii="Century Gothic" w:hAnsi="Century Gothic"/>
          <w:b/>
          <w:bCs/>
          <w:iCs/>
          <w:sz w:val="21"/>
          <w:szCs w:val="21"/>
        </w:rPr>
        <w:t xml:space="preserve">,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prowadzone</w:t>
      </w:r>
      <w:r w:rsidR="008842F5" w:rsidRPr="00211960">
        <w:rPr>
          <w:rFonts w:ascii="Century Gothic" w:hAnsi="Century Gothic"/>
          <w:sz w:val="21"/>
          <w:szCs w:val="21"/>
          <w:lang w:eastAsia="pl-PL"/>
        </w:rPr>
        <w:t>go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 na wniosek </w:t>
      </w:r>
      <w:bookmarkStart w:id="1" w:name="_Hlk57788737"/>
      <w:r w:rsidR="00D975D7" w:rsidRPr="00211960">
        <w:rPr>
          <w:rFonts w:ascii="Century Gothic" w:hAnsi="Century Gothic"/>
          <w:sz w:val="21"/>
          <w:szCs w:val="21"/>
          <w:lang w:eastAsia="pl-PL"/>
        </w:rPr>
        <w:t>Inwestora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bookmarkEnd w:id="1"/>
      <w:r w:rsidR="009F1A65" w:rsidRPr="00211960">
        <w:rPr>
          <w:rFonts w:ascii="Century Gothic" w:hAnsi="Century Gothic"/>
          <w:bCs/>
          <w:sz w:val="21"/>
          <w:szCs w:val="21"/>
        </w:rPr>
        <w:t>PVE 128 Sp. z o.o., ul. J.J. Śniadeckich 21, 85-011 Bydgoszcz (adres do korespondencji ul.</w:t>
      </w:r>
      <w:r w:rsidR="00BC6E18" w:rsidRPr="00211960">
        <w:rPr>
          <w:rFonts w:ascii="Century Gothic" w:hAnsi="Century Gothic"/>
          <w:bCs/>
          <w:sz w:val="21"/>
          <w:szCs w:val="21"/>
        </w:rPr>
        <w:t xml:space="preserve"> Lisi Ogon,</w:t>
      </w:r>
      <w:r w:rsidR="009F1A65" w:rsidRPr="00211960">
        <w:rPr>
          <w:rFonts w:ascii="Century Gothic" w:hAnsi="Century Gothic"/>
          <w:bCs/>
          <w:sz w:val="21"/>
          <w:szCs w:val="21"/>
        </w:rPr>
        <w:t xml:space="preserve"> Bydgoska 20, 86-065 Łochowo)</w:t>
      </w:r>
      <w:r w:rsidR="008842F5" w:rsidRPr="00211960">
        <w:rPr>
          <w:rFonts w:ascii="Century Gothic" w:hAnsi="Century Gothic"/>
          <w:bCs/>
          <w:sz w:val="21"/>
          <w:szCs w:val="21"/>
        </w:rPr>
        <w:t xml:space="preserve">, </w:t>
      </w:r>
      <w:r w:rsidR="008842F5" w:rsidRPr="000F3A63">
        <w:rPr>
          <w:rFonts w:ascii="Century Gothic" w:hAnsi="Century Gothic"/>
          <w:b/>
          <w:sz w:val="21"/>
          <w:szCs w:val="21"/>
        </w:rPr>
        <w:t>zawiadamia</w:t>
      </w:r>
      <w:r w:rsidR="00AB058A" w:rsidRPr="000F3A63">
        <w:rPr>
          <w:rFonts w:ascii="Century Gothic" w:hAnsi="Century Gothic"/>
          <w:b/>
          <w:sz w:val="21"/>
          <w:szCs w:val="21"/>
        </w:rPr>
        <w:t xml:space="preserve"> o</w:t>
      </w:r>
      <w:r w:rsidR="008842F5" w:rsidRPr="00211960">
        <w:rPr>
          <w:rFonts w:ascii="Century Gothic" w:hAnsi="Century Gothic"/>
          <w:bCs/>
          <w:sz w:val="21"/>
          <w:szCs w:val="21"/>
        </w:rPr>
        <w:t>:</w:t>
      </w:r>
    </w:p>
    <w:p w14:paraId="5903E272" w14:textId="0E4D8D3C" w:rsidR="009735BD" w:rsidRPr="00211960" w:rsidRDefault="009735BD" w:rsidP="009735B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>możliwości zapoznania się z</w:t>
      </w: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 xml:space="preserve"> niezbędną dokumentacją sprawy</w:t>
      </w:r>
      <w:r w:rsidR="000F3A63">
        <w:rPr>
          <w:rStyle w:val="Pogrubienie"/>
          <w:rFonts w:ascii="Century Gothic" w:hAnsi="Century Gothic"/>
          <w:b w:val="0"/>
          <w:bCs w:val="0"/>
          <w:sz w:val="21"/>
          <w:szCs w:val="21"/>
        </w:rPr>
        <w:t>,</w:t>
      </w: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 xml:space="preserve"> w tym z </w:t>
      </w: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>treścią raportu o oddziaływaniu przedsięwzięcia na środowisko oraz z jego uzupełnieniami</w:t>
      </w:r>
      <w:r w:rsidRPr="00211960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211960">
        <w:rPr>
          <w:rFonts w:ascii="Century Gothic" w:hAnsi="Century Gothic"/>
          <w:sz w:val="21"/>
          <w:szCs w:val="21"/>
        </w:rPr>
        <w:t xml:space="preserve">przedłożonymi w niniejszym postępowaniu </w:t>
      </w:r>
      <w:r w:rsidR="000F3A63">
        <w:rPr>
          <w:rFonts w:ascii="Century Gothic" w:hAnsi="Century Gothic"/>
          <w:sz w:val="21"/>
          <w:szCs w:val="21"/>
        </w:rPr>
        <w:t xml:space="preserve">oraz </w:t>
      </w: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>uzgodnieniami</w:t>
      </w:r>
      <w:r w:rsidRPr="00211960">
        <w:rPr>
          <w:rStyle w:val="Pogrubienie"/>
          <w:rFonts w:ascii="Century Gothic" w:hAnsi="Century Gothic"/>
          <w:b w:val="0"/>
          <w:bCs w:val="0"/>
          <w:sz w:val="21"/>
          <w:szCs w:val="21"/>
        </w:rPr>
        <w:t xml:space="preserve"> dokonanymi z 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Regionaln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ym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 xml:space="preserve"> Dyrektor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em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 xml:space="preserve"> Ochrony Środowiska w Poznaniu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 xml:space="preserve"> oraz 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Państwow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ym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 xml:space="preserve"> Powiatow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ym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 xml:space="preserve"> Inspektor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em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 xml:space="preserve"> Sanitarn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 xml:space="preserve">ym </w:t>
      </w:r>
      <w:r w:rsidRPr="00211960">
        <w:rPr>
          <w:rFonts w:ascii="Century Gothic" w:eastAsia="Times New Roman" w:hAnsi="Century Gothic"/>
          <w:sz w:val="21"/>
          <w:szCs w:val="21"/>
          <w:lang w:eastAsia="pl-PL"/>
        </w:rPr>
        <w:t>w Gnieźnie</w:t>
      </w:r>
      <w:r w:rsidR="001C5C2F" w:rsidRPr="00211960">
        <w:rPr>
          <w:rFonts w:ascii="Century Gothic" w:hAnsi="Century Gothic"/>
          <w:sz w:val="21"/>
          <w:szCs w:val="21"/>
          <w:lang w:eastAsia="pl-PL"/>
        </w:rPr>
        <w:t xml:space="preserve">, która </w:t>
      </w:r>
      <w:r w:rsidR="006A45CD" w:rsidRPr="00211960">
        <w:rPr>
          <w:rFonts w:ascii="Century Gothic" w:hAnsi="Century Gothic"/>
          <w:sz w:val="21"/>
          <w:szCs w:val="21"/>
          <w:lang w:eastAsia="pl-PL"/>
        </w:rPr>
        <w:t>jest wyłożona do wglądu w Urzędzie Gminy Gniezno, pokój nr 9, w godzinach urzędowania</w:t>
      </w:r>
      <w:r w:rsidR="00211960">
        <w:rPr>
          <w:rFonts w:ascii="Century Gothic" w:hAnsi="Century Gothic"/>
          <w:sz w:val="21"/>
          <w:szCs w:val="21"/>
          <w:lang w:eastAsia="pl-PL"/>
        </w:rPr>
        <w:t>;</w:t>
      </w:r>
    </w:p>
    <w:p w14:paraId="615340BD" w14:textId="50AB1AC7" w:rsidR="009735BD" w:rsidRPr="00211960" w:rsidRDefault="006A45CD" w:rsidP="009735B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  <w:r w:rsidRPr="00211960">
        <w:rPr>
          <w:rFonts w:ascii="Century Gothic" w:hAnsi="Century Gothic"/>
          <w:sz w:val="21"/>
          <w:szCs w:val="21"/>
          <w:lang w:eastAsia="pl-PL"/>
        </w:rPr>
        <w:t>możliwości składania uwag i wniosków</w:t>
      </w:r>
      <w:r w:rsidR="00DD79E2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211960">
        <w:rPr>
          <w:rFonts w:ascii="Century Gothic" w:hAnsi="Century Gothic"/>
          <w:sz w:val="21"/>
          <w:szCs w:val="21"/>
          <w:lang w:eastAsia="pl-PL"/>
        </w:rPr>
        <w:t>odnośnie planowanego przedsięwzięcia</w:t>
      </w:r>
      <w:r w:rsidR="00DD79E2" w:rsidRPr="00211960">
        <w:rPr>
          <w:rFonts w:ascii="Century Gothic" w:hAnsi="Century Gothic"/>
          <w:sz w:val="21"/>
          <w:szCs w:val="21"/>
          <w:lang w:eastAsia="pl-PL"/>
        </w:rPr>
        <w:t xml:space="preserve">, </w:t>
      </w:r>
      <w:r w:rsidR="00211960">
        <w:rPr>
          <w:rFonts w:ascii="Century Gothic" w:hAnsi="Century Gothic"/>
          <w:sz w:val="21"/>
          <w:szCs w:val="21"/>
          <w:lang w:eastAsia="pl-PL"/>
        </w:rPr>
        <w:br/>
      </w:r>
      <w:r w:rsidR="00DD79E2" w:rsidRPr="00211960">
        <w:rPr>
          <w:rFonts w:ascii="Century Gothic" w:hAnsi="Century Gothic"/>
          <w:sz w:val="21"/>
          <w:szCs w:val="21"/>
          <w:lang w:eastAsia="pl-PL"/>
        </w:rPr>
        <w:t xml:space="preserve">w formie pisemnej na adres: Urząd Gminy Gniezno, Al. Reymonta 9-11, 62 – 200 Gniezno lub za pomocą środków komunikacji elektronicznej: </w:t>
      </w:r>
      <w:hyperlink r:id="rId5" w:history="1">
        <w:r w:rsidR="00DD79E2" w:rsidRPr="00211960">
          <w:rPr>
            <w:rStyle w:val="Hipercze"/>
            <w:rFonts w:ascii="Century Gothic" w:hAnsi="Century Gothic"/>
            <w:sz w:val="21"/>
            <w:szCs w:val="21"/>
            <w:lang w:eastAsia="pl-PL"/>
          </w:rPr>
          <w:t>sekretariat@urzadgminy.gniezno.pl</w:t>
        </w:r>
      </w:hyperlink>
      <w:r w:rsidR="00DD79E2" w:rsidRPr="00211960">
        <w:rPr>
          <w:rFonts w:ascii="Century Gothic" w:hAnsi="Century Gothic"/>
          <w:sz w:val="21"/>
          <w:szCs w:val="21"/>
          <w:lang w:eastAsia="pl-PL"/>
        </w:rPr>
        <w:t xml:space="preserve"> </w:t>
      </w:r>
      <w:r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w terminie 30 – dniowym tj. od </w:t>
      </w:r>
      <w:r w:rsidR="00AB058A" w:rsidRPr="00211960">
        <w:rPr>
          <w:rFonts w:ascii="Century Gothic" w:hAnsi="Century Gothic"/>
          <w:b/>
          <w:bCs/>
          <w:sz w:val="21"/>
          <w:szCs w:val="21"/>
          <w:lang w:eastAsia="pl-PL"/>
        </w:rPr>
        <w:t>25 maja</w:t>
      </w:r>
      <w:r w:rsidR="008C3E49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20</w:t>
      </w:r>
      <w:r w:rsidR="00FE4BA5" w:rsidRPr="00211960">
        <w:rPr>
          <w:rFonts w:ascii="Century Gothic" w:hAnsi="Century Gothic"/>
          <w:b/>
          <w:bCs/>
          <w:sz w:val="21"/>
          <w:szCs w:val="21"/>
          <w:lang w:eastAsia="pl-PL"/>
        </w:rPr>
        <w:t>2</w:t>
      </w:r>
      <w:r w:rsidR="00AB058A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3 </w:t>
      </w:r>
      <w:r w:rsidR="008C3E49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r. do </w:t>
      </w:r>
      <w:r w:rsidR="00AB058A" w:rsidRPr="00211960">
        <w:rPr>
          <w:rFonts w:ascii="Century Gothic" w:hAnsi="Century Gothic"/>
          <w:b/>
          <w:bCs/>
          <w:sz w:val="21"/>
          <w:szCs w:val="21"/>
          <w:lang w:eastAsia="pl-PL"/>
        </w:rPr>
        <w:t>23 czerwca</w:t>
      </w:r>
      <w:r w:rsidR="008C3E49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20</w:t>
      </w:r>
      <w:r w:rsidR="00D03880" w:rsidRPr="00211960">
        <w:rPr>
          <w:rFonts w:ascii="Century Gothic" w:hAnsi="Century Gothic"/>
          <w:b/>
          <w:bCs/>
          <w:sz w:val="21"/>
          <w:szCs w:val="21"/>
          <w:lang w:eastAsia="pl-PL"/>
        </w:rPr>
        <w:t>2</w:t>
      </w:r>
      <w:r w:rsidR="009F1A65" w:rsidRPr="00211960">
        <w:rPr>
          <w:rFonts w:ascii="Century Gothic" w:hAnsi="Century Gothic"/>
          <w:b/>
          <w:bCs/>
          <w:sz w:val="21"/>
          <w:szCs w:val="21"/>
          <w:lang w:eastAsia="pl-PL"/>
        </w:rPr>
        <w:t>3</w:t>
      </w:r>
      <w:r w:rsidR="00D03880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Pr="00211960">
        <w:rPr>
          <w:rFonts w:ascii="Century Gothic" w:hAnsi="Century Gothic"/>
          <w:b/>
          <w:bCs/>
          <w:sz w:val="21"/>
          <w:szCs w:val="21"/>
          <w:lang w:eastAsia="pl-PL"/>
        </w:rPr>
        <w:t>r.</w:t>
      </w:r>
      <w:r w:rsidR="00211960" w:rsidRPr="00211960"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 w:rsidR="009735BD" w:rsidRPr="00211960">
        <w:rPr>
          <w:rFonts w:ascii="Century Gothic" w:hAnsi="Century Gothic"/>
          <w:sz w:val="21"/>
          <w:szCs w:val="21"/>
        </w:rPr>
        <w:t>Uwagi i wnioski złożone po upływie ww. terminu pozostawia się bez rozpatrzenia</w:t>
      </w:r>
      <w:r w:rsidR="00211960">
        <w:rPr>
          <w:rFonts w:ascii="Century Gothic" w:hAnsi="Century Gothic"/>
          <w:sz w:val="21"/>
          <w:szCs w:val="21"/>
        </w:rPr>
        <w:t>;</w:t>
      </w:r>
    </w:p>
    <w:p w14:paraId="51E785AD" w14:textId="2CEC5E0E" w:rsidR="009735BD" w:rsidRPr="00211960" w:rsidRDefault="009735BD" w:rsidP="009735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r w:rsidRPr="00211960">
        <w:rPr>
          <w:rFonts w:ascii="Century Gothic" w:hAnsi="Century Gothic"/>
          <w:sz w:val="21"/>
          <w:szCs w:val="21"/>
        </w:rPr>
        <w:t>uwagi i wnioski</w:t>
      </w:r>
      <w:r w:rsidR="00211960">
        <w:rPr>
          <w:rFonts w:ascii="Century Gothic" w:hAnsi="Century Gothic"/>
          <w:sz w:val="21"/>
          <w:szCs w:val="21"/>
        </w:rPr>
        <w:t xml:space="preserve"> </w:t>
      </w:r>
      <w:r w:rsidR="00211960" w:rsidRPr="00211960">
        <w:rPr>
          <w:rFonts w:ascii="Century Gothic" w:hAnsi="Century Gothic"/>
          <w:sz w:val="21"/>
          <w:szCs w:val="21"/>
        </w:rPr>
        <w:t>złożone</w:t>
      </w:r>
      <w:r w:rsidRPr="00211960">
        <w:rPr>
          <w:rFonts w:ascii="Century Gothic" w:hAnsi="Century Gothic"/>
          <w:sz w:val="21"/>
          <w:szCs w:val="21"/>
        </w:rPr>
        <w:t xml:space="preserve">, w związku z udziałem społeczeństwa zostaną rozpatrzone przez </w:t>
      </w:r>
      <w:r w:rsidR="00211960">
        <w:rPr>
          <w:rFonts w:ascii="Century Gothic" w:hAnsi="Century Gothic"/>
          <w:sz w:val="21"/>
          <w:szCs w:val="21"/>
        </w:rPr>
        <w:t>Wójta Gminy Gniezno</w:t>
      </w:r>
      <w:r w:rsidR="000F3A63">
        <w:rPr>
          <w:rFonts w:ascii="Century Gothic" w:hAnsi="Century Gothic"/>
          <w:sz w:val="21"/>
          <w:szCs w:val="21"/>
        </w:rPr>
        <w:t>,</w:t>
      </w:r>
      <w:r w:rsidR="00211960" w:rsidRPr="00211960">
        <w:rPr>
          <w:rFonts w:ascii="Century Gothic" w:hAnsi="Century Gothic"/>
          <w:sz w:val="21"/>
          <w:szCs w:val="21"/>
        </w:rPr>
        <w:t xml:space="preserve"> </w:t>
      </w:r>
      <w:r w:rsidRPr="00211960">
        <w:rPr>
          <w:rFonts w:ascii="Century Gothic" w:hAnsi="Century Gothic"/>
          <w:sz w:val="21"/>
          <w:szCs w:val="21"/>
        </w:rPr>
        <w:t>przed wydaniem</w:t>
      </w:r>
      <w:r w:rsidR="000F3A63">
        <w:rPr>
          <w:rFonts w:ascii="Century Gothic" w:hAnsi="Century Gothic"/>
          <w:sz w:val="21"/>
          <w:szCs w:val="21"/>
        </w:rPr>
        <w:t xml:space="preserve"> </w:t>
      </w:r>
      <w:r w:rsidR="000F3A63" w:rsidRPr="00211960">
        <w:rPr>
          <w:rFonts w:ascii="Century Gothic" w:hAnsi="Century Gothic"/>
          <w:sz w:val="21"/>
          <w:szCs w:val="21"/>
        </w:rPr>
        <w:t>decyzji o środowiskowych uwarunkowaniach</w:t>
      </w:r>
      <w:r w:rsidRPr="00211960">
        <w:rPr>
          <w:rFonts w:ascii="Century Gothic" w:hAnsi="Century Gothic"/>
          <w:sz w:val="21"/>
          <w:szCs w:val="21"/>
        </w:rPr>
        <w:t xml:space="preserve"> </w:t>
      </w:r>
      <w:r w:rsidR="00211960">
        <w:rPr>
          <w:rFonts w:ascii="Century Gothic" w:hAnsi="Century Gothic"/>
          <w:sz w:val="21"/>
          <w:szCs w:val="21"/>
        </w:rPr>
        <w:t>,</w:t>
      </w:r>
      <w:r w:rsidRPr="00211960">
        <w:rPr>
          <w:rFonts w:ascii="Century Gothic" w:hAnsi="Century Gothic"/>
          <w:sz w:val="21"/>
          <w:szCs w:val="21"/>
        </w:rPr>
        <w:t xml:space="preserve"> a informacje o tym, w jaki sposób zostały wzięte pod uwagę </w:t>
      </w:r>
      <w:r w:rsidR="000F3A63">
        <w:rPr>
          <w:rFonts w:ascii="Century Gothic" w:hAnsi="Century Gothic"/>
          <w:sz w:val="21"/>
          <w:szCs w:val="21"/>
        </w:rPr>
        <w:br/>
      </w:r>
      <w:r w:rsidRPr="00211960">
        <w:rPr>
          <w:rFonts w:ascii="Century Gothic" w:hAnsi="Century Gothic"/>
          <w:sz w:val="21"/>
          <w:szCs w:val="21"/>
        </w:rPr>
        <w:t xml:space="preserve">i w jakim zakresie zostały uwzględnione, wskazane </w:t>
      </w:r>
      <w:r w:rsidR="000F3A63">
        <w:rPr>
          <w:rFonts w:ascii="Century Gothic" w:hAnsi="Century Gothic"/>
          <w:sz w:val="21"/>
          <w:szCs w:val="21"/>
        </w:rPr>
        <w:t xml:space="preserve">zostaną </w:t>
      </w:r>
      <w:r w:rsidRPr="00211960">
        <w:rPr>
          <w:rFonts w:ascii="Century Gothic" w:hAnsi="Century Gothic"/>
          <w:sz w:val="21"/>
          <w:szCs w:val="21"/>
        </w:rPr>
        <w:t>w uzasadnieniu decyzji</w:t>
      </w:r>
      <w:r w:rsidR="00211960">
        <w:rPr>
          <w:rFonts w:ascii="Century Gothic" w:hAnsi="Century Gothic"/>
          <w:sz w:val="21"/>
          <w:szCs w:val="21"/>
        </w:rPr>
        <w:t>.</w:t>
      </w:r>
    </w:p>
    <w:p w14:paraId="20BB957D" w14:textId="77777777" w:rsidR="00D03880" w:rsidRDefault="00D0388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4B60038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33708D1C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0EBB1AE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21BEF142" w14:textId="77777777" w:rsidR="00E04A76" w:rsidRDefault="00E04A76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5C845CF4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55DA0DFD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B45AFD7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3FA97E3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37BBD08A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09BB90CA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69FF9CA4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5D1F48BE" w14:textId="77777777" w:rsidR="00211960" w:rsidRDefault="0021196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9C8062F" w14:textId="77777777" w:rsidR="00981EA1" w:rsidRDefault="00981EA1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4329B64" w14:textId="604B74AD" w:rsidR="006A45CD" w:rsidRPr="00D975D7" w:rsidRDefault="006A45CD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6"/>
          <w:szCs w:val="16"/>
          <w:lang w:eastAsia="pl-PL"/>
        </w:rPr>
      </w:pPr>
      <w:r w:rsidRPr="00D975D7">
        <w:rPr>
          <w:rFonts w:ascii="Century Gothic" w:hAnsi="Century Gothic"/>
          <w:b/>
          <w:sz w:val="16"/>
          <w:szCs w:val="16"/>
          <w:u w:val="single"/>
          <w:lang w:eastAsia="pl-PL"/>
        </w:rPr>
        <w:t>Miejsce rozmieszczenia:</w:t>
      </w:r>
    </w:p>
    <w:p w14:paraId="6480234B" w14:textId="2BADE5FA" w:rsidR="006A45CD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="006A45CD" w:rsidRPr="00D975D7">
        <w:rPr>
          <w:rFonts w:ascii="Century Gothic" w:hAnsi="Century Gothic"/>
          <w:sz w:val="16"/>
          <w:szCs w:val="16"/>
          <w:lang w:eastAsia="pl-PL"/>
        </w:rPr>
        <w:t>ablica ogł</w:t>
      </w:r>
      <w:r w:rsidR="005A5C15" w:rsidRPr="00D975D7">
        <w:rPr>
          <w:rFonts w:ascii="Century Gothic" w:hAnsi="Century Gothic"/>
          <w:sz w:val="16"/>
          <w:szCs w:val="16"/>
          <w:lang w:eastAsia="pl-PL"/>
        </w:rPr>
        <w:t xml:space="preserve">oszeń w miejscowości </w:t>
      </w:r>
      <w:r w:rsidR="009F1A65">
        <w:rPr>
          <w:rFonts w:ascii="Century Gothic" w:hAnsi="Century Gothic"/>
          <w:sz w:val="16"/>
          <w:szCs w:val="16"/>
          <w:lang w:eastAsia="pl-PL"/>
        </w:rPr>
        <w:t>Wola Skorzęcka.</w:t>
      </w:r>
    </w:p>
    <w:p w14:paraId="789453DB" w14:textId="6C326561" w:rsidR="009F1A65" w:rsidRPr="00D975D7" w:rsidRDefault="009F1A65" w:rsidP="009F1A65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Pr="00D975D7">
        <w:rPr>
          <w:rFonts w:ascii="Century Gothic" w:hAnsi="Century Gothic"/>
          <w:sz w:val="16"/>
          <w:szCs w:val="16"/>
          <w:lang w:eastAsia="pl-PL"/>
        </w:rPr>
        <w:t xml:space="preserve">ablica ogłoszeń w miejscowości </w:t>
      </w:r>
      <w:r w:rsidR="00ED0178">
        <w:rPr>
          <w:rFonts w:ascii="Century Gothic" w:hAnsi="Century Gothic"/>
          <w:sz w:val="16"/>
          <w:szCs w:val="16"/>
          <w:lang w:eastAsia="pl-PL"/>
        </w:rPr>
        <w:t>Szczytniki Duchowne</w:t>
      </w:r>
      <w:r w:rsidRPr="00D975D7">
        <w:rPr>
          <w:rFonts w:ascii="Century Gothic" w:hAnsi="Century Gothic"/>
          <w:sz w:val="16"/>
          <w:szCs w:val="16"/>
          <w:lang w:eastAsia="pl-PL"/>
        </w:rPr>
        <w:t>,</w:t>
      </w:r>
    </w:p>
    <w:p w14:paraId="24ACEC7D" w14:textId="77777777" w:rsidR="00D975D7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="006A45CD" w:rsidRPr="00D975D7">
        <w:rPr>
          <w:rFonts w:ascii="Century Gothic" w:hAnsi="Century Gothic"/>
          <w:sz w:val="16"/>
          <w:szCs w:val="16"/>
          <w:lang w:eastAsia="pl-PL"/>
        </w:rPr>
        <w:t>ablica ogłoszeń w Urzędzie Gminy Gniezno,</w:t>
      </w:r>
    </w:p>
    <w:p w14:paraId="37107B35" w14:textId="17565018" w:rsidR="00D03880" w:rsidRPr="00ED0178" w:rsidRDefault="00D975D7" w:rsidP="00DD2F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 w:rsidRPr="00D03880">
        <w:rPr>
          <w:rFonts w:ascii="Century Gothic" w:hAnsi="Century Gothic"/>
          <w:sz w:val="16"/>
          <w:szCs w:val="16"/>
          <w:lang w:eastAsia="pl-PL"/>
        </w:rPr>
        <w:t>S</w:t>
      </w:r>
      <w:r w:rsidR="006A45CD" w:rsidRPr="00D03880">
        <w:rPr>
          <w:rFonts w:ascii="Century Gothic" w:hAnsi="Century Gothic"/>
          <w:sz w:val="16"/>
          <w:szCs w:val="16"/>
          <w:lang w:eastAsia="pl-PL"/>
        </w:rPr>
        <w:t>trona internetowa Urzędu Gminy Gniezno (Biuletyn Informacji Publiczn</w:t>
      </w:r>
      <w:r w:rsidR="00E04A76">
        <w:rPr>
          <w:rFonts w:ascii="Century Gothic" w:hAnsi="Century Gothic"/>
          <w:sz w:val="16"/>
          <w:szCs w:val="16"/>
          <w:lang w:eastAsia="pl-PL"/>
        </w:rPr>
        <w:t>ej</w:t>
      </w:r>
      <w:r w:rsidR="006A45CD" w:rsidRPr="00D03880">
        <w:rPr>
          <w:rFonts w:ascii="Century Gothic" w:hAnsi="Century Gothic"/>
          <w:sz w:val="16"/>
          <w:szCs w:val="16"/>
          <w:lang w:eastAsia="pl-PL"/>
        </w:rPr>
        <w:t>)</w:t>
      </w:r>
      <w:r w:rsidR="00E04A76">
        <w:rPr>
          <w:rFonts w:ascii="Century Gothic" w:hAnsi="Century Gothic"/>
          <w:sz w:val="16"/>
          <w:szCs w:val="16"/>
          <w:lang w:eastAsia="pl-PL"/>
        </w:rPr>
        <w:t>,</w:t>
      </w:r>
    </w:p>
    <w:p w14:paraId="654B63C3" w14:textId="7987C6E8" w:rsidR="00ED0178" w:rsidRPr="00ED0178" w:rsidRDefault="00ED0178" w:rsidP="00A152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6"/>
          <w:szCs w:val="16"/>
          <w:lang w:eastAsia="pl-PL"/>
        </w:rPr>
        <w:t>Tablica ogłoszeń na terenie</w:t>
      </w:r>
      <w:r w:rsidRPr="00ED0178">
        <w:rPr>
          <w:rFonts w:ascii="Century Gothic" w:hAnsi="Century Gothic"/>
          <w:sz w:val="16"/>
          <w:szCs w:val="16"/>
          <w:lang w:eastAsia="pl-PL"/>
        </w:rPr>
        <w:t xml:space="preserve"> Gminy Niechanowo</w:t>
      </w:r>
      <w:r>
        <w:rPr>
          <w:rFonts w:ascii="Century Gothic" w:hAnsi="Century Gothic"/>
          <w:sz w:val="16"/>
          <w:szCs w:val="16"/>
          <w:lang w:eastAsia="pl-PL"/>
        </w:rPr>
        <w:t>.</w:t>
      </w:r>
    </w:p>
    <w:p w14:paraId="28A1D4A3" w14:textId="7C518EEE" w:rsidR="0020785F" w:rsidRPr="00D03880" w:rsidRDefault="006A45CD" w:rsidP="00DD2F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 w:rsidRPr="00D03880">
        <w:rPr>
          <w:rFonts w:ascii="Century Gothic" w:hAnsi="Century Gothic"/>
          <w:sz w:val="16"/>
          <w:szCs w:val="16"/>
          <w:lang w:eastAsia="pl-PL"/>
        </w:rPr>
        <w:t>a/a</w:t>
      </w:r>
      <w:r w:rsidR="005A5C15" w:rsidRPr="00D03880">
        <w:rPr>
          <w:rFonts w:ascii="Century Gothic" w:hAnsi="Century Gothic"/>
          <w:sz w:val="16"/>
          <w:szCs w:val="16"/>
          <w:lang w:eastAsia="pl-PL"/>
        </w:rPr>
        <w:t xml:space="preserve"> (</w:t>
      </w:r>
      <w:r w:rsidR="00981EA1">
        <w:rPr>
          <w:rFonts w:ascii="Century Gothic" w:hAnsi="Century Gothic"/>
          <w:sz w:val="16"/>
          <w:szCs w:val="16"/>
          <w:lang w:eastAsia="pl-PL"/>
        </w:rPr>
        <w:t>S</w:t>
      </w:r>
      <w:r w:rsidR="005A5C15" w:rsidRPr="00D03880">
        <w:rPr>
          <w:rFonts w:ascii="Century Gothic" w:hAnsi="Century Gothic"/>
          <w:sz w:val="16"/>
          <w:szCs w:val="16"/>
          <w:lang w:eastAsia="pl-PL"/>
        </w:rPr>
        <w:t>prawę prowadzi Rafał Skweres/Magdalena Buchwald tel. 61 424 57 66)</w:t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 xml:space="preserve"> </w:t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</w:p>
    <w:sectPr w:rsidR="0020785F" w:rsidRPr="00D03880" w:rsidSect="00D038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117932"/>
    <w:multiLevelType w:val="hybridMultilevel"/>
    <w:tmpl w:val="8C866E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DB2C6F"/>
    <w:multiLevelType w:val="hybridMultilevel"/>
    <w:tmpl w:val="B06491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472A0B"/>
    <w:multiLevelType w:val="hybridMultilevel"/>
    <w:tmpl w:val="3FB8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5A511ED"/>
    <w:multiLevelType w:val="hybridMultilevel"/>
    <w:tmpl w:val="FCC0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20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387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2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222917">
    <w:abstractNumId w:val="0"/>
  </w:num>
  <w:num w:numId="5" w16cid:durableId="1819373411">
    <w:abstractNumId w:val="6"/>
  </w:num>
  <w:num w:numId="6" w16cid:durableId="1846018782">
    <w:abstractNumId w:val="2"/>
  </w:num>
  <w:num w:numId="7" w16cid:durableId="696389210">
    <w:abstractNumId w:val="1"/>
  </w:num>
  <w:num w:numId="8" w16cid:durableId="1286232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CD"/>
    <w:rsid w:val="000F3A63"/>
    <w:rsid w:val="001C5C2F"/>
    <w:rsid w:val="0020785F"/>
    <w:rsid w:val="00211960"/>
    <w:rsid w:val="00237D18"/>
    <w:rsid w:val="00242EB6"/>
    <w:rsid w:val="0030289B"/>
    <w:rsid w:val="003F5E11"/>
    <w:rsid w:val="005904BB"/>
    <w:rsid w:val="005A5C15"/>
    <w:rsid w:val="006A45CD"/>
    <w:rsid w:val="006B33B4"/>
    <w:rsid w:val="006D60CB"/>
    <w:rsid w:val="006F4F22"/>
    <w:rsid w:val="007A28D8"/>
    <w:rsid w:val="008842F5"/>
    <w:rsid w:val="008C3E49"/>
    <w:rsid w:val="00971335"/>
    <w:rsid w:val="009735BD"/>
    <w:rsid w:val="00981EA1"/>
    <w:rsid w:val="009F1A65"/>
    <w:rsid w:val="00A05018"/>
    <w:rsid w:val="00A33FBA"/>
    <w:rsid w:val="00AB058A"/>
    <w:rsid w:val="00BC6E18"/>
    <w:rsid w:val="00CD6292"/>
    <w:rsid w:val="00CE7BBA"/>
    <w:rsid w:val="00D03880"/>
    <w:rsid w:val="00D32A7C"/>
    <w:rsid w:val="00D975D7"/>
    <w:rsid w:val="00DD79E2"/>
    <w:rsid w:val="00E04A76"/>
    <w:rsid w:val="00E33B8B"/>
    <w:rsid w:val="00ED0178"/>
    <w:rsid w:val="00F72434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60A7"/>
  <w15:chartTrackingRefBased/>
  <w15:docId w15:val="{36E9C24A-069A-4336-AAE2-397F536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5C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5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EB6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79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9E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73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4</cp:revision>
  <cp:lastPrinted>2023-05-24T10:16:00Z</cp:lastPrinted>
  <dcterms:created xsi:type="dcterms:W3CDTF">2023-05-24T08:37:00Z</dcterms:created>
  <dcterms:modified xsi:type="dcterms:W3CDTF">2023-05-24T10:19:00Z</dcterms:modified>
</cp:coreProperties>
</file>