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D544" w14:textId="77777777" w:rsidR="005E331A" w:rsidRDefault="005E331A" w:rsidP="005E331A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         Gniezno, dnia </w:t>
      </w:r>
      <w:r>
        <w:rPr>
          <w:rFonts w:ascii="Century Gothic" w:hAnsi="Century Gothic"/>
          <w:sz w:val="20"/>
          <w:szCs w:val="20"/>
        </w:rPr>
        <w:tab/>
        <w:t>7 kwietnia 2026 r.</w:t>
      </w:r>
    </w:p>
    <w:p w14:paraId="53535643" w14:textId="77777777" w:rsidR="005E331A" w:rsidRDefault="005E331A" w:rsidP="005E331A">
      <w:pPr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sz w:val="20"/>
          <w:szCs w:val="20"/>
        </w:rPr>
        <w:t>OŚR. 6220.6.2026</w:t>
      </w:r>
    </w:p>
    <w:p w14:paraId="3F2129E6" w14:textId="77777777" w:rsidR="005E331A" w:rsidRDefault="005E331A" w:rsidP="005E331A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7651230F" w14:textId="77777777" w:rsidR="005E331A" w:rsidRDefault="005E331A" w:rsidP="005E331A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Zawiadomienie</w:t>
      </w:r>
    </w:p>
    <w:p w14:paraId="21BAF3BB" w14:textId="77777777" w:rsidR="005E331A" w:rsidRDefault="005E331A" w:rsidP="005E331A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1C251B63" w14:textId="77777777" w:rsidR="005E331A" w:rsidRDefault="005E331A" w:rsidP="005E331A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56985F42" w14:textId="77777777" w:rsidR="005E331A" w:rsidRDefault="005E331A" w:rsidP="005E331A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>art. 71 ust. 2 pkt 2, art. 73 ust. 1</w:t>
      </w:r>
      <w:r>
        <w:rPr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ze zm./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24 marca 2026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bCs/>
          <w:sz w:val="20"/>
          <w:szCs w:val="20"/>
        </w:rPr>
        <w:t>(uzupełniony w dniu 2.04.2026 r.)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Inwestora URBIS Spółka z o.o., ul. Chrobrego 24/25, 62-200 Gniezno reprezentowanego przez Pełnomocnika Pana Janusza </w:t>
      </w:r>
      <w:proofErr w:type="spellStart"/>
      <w:r>
        <w:rPr>
          <w:rFonts w:ascii="Century Gothic" w:hAnsi="Century Gothic"/>
          <w:b/>
          <w:sz w:val="20"/>
          <w:szCs w:val="20"/>
        </w:rPr>
        <w:t>Brzuszkiewicz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zwiększeniu wydajności instalacji do kompostowania bioodpadów stanowiących odpady komunalne oraz innych bioodpadów ulegających biodegradacji (zadaszony plac kompostowania) na terenie Zakładu Zagospodarowania Odpadów w miejscowości Lulkowo, Gmina Gniezno, działki nr 190/1 i 190/2.</w:t>
      </w:r>
    </w:p>
    <w:bookmarkEnd w:id="2"/>
    <w:p w14:paraId="2E8B4CF5" w14:textId="77777777" w:rsidR="005E331A" w:rsidRDefault="005E331A" w:rsidP="005E331A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31140EA6" w14:textId="77777777" w:rsidR="005E331A" w:rsidRDefault="005E331A" w:rsidP="005E331A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6982C042" w14:textId="77777777" w:rsidR="005E331A" w:rsidRPr="005E331A" w:rsidRDefault="005E331A" w:rsidP="005E331A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oraz § 3 ust. </w:t>
      </w:r>
      <w:bookmarkEnd w:id="3"/>
      <w:r>
        <w:rPr>
          <w:rFonts w:ascii="Century Gothic" w:hAnsi="Century Gothic"/>
          <w:bCs/>
          <w:sz w:val="20"/>
          <w:szCs w:val="20"/>
        </w:rPr>
        <w:t xml:space="preserve">3 Rozporządzenia Rady Ministrów z dnia 10 września 2019 r. w sprawie przedsięwzięć mogących znacząco oddziaływać na środowisko /Dz. U. z 2019 r., poz. 1839/ decyzję o </w:t>
      </w:r>
      <w:r w:rsidRPr="005E331A">
        <w:rPr>
          <w:rFonts w:ascii="Century Gothic" w:hAnsi="Century Gothic"/>
          <w:bCs/>
          <w:sz w:val="20"/>
          <w:szCs w:val="20"/>
        </w:rPr>
        <w:t>środowiskowych uwarunkowaniach w niniejszej sprawie wydaje się po zasięgnięciu opinii z następujących organów:</w:t>
      </w:r>
    </w:p>
    <w:p w14:paraId="58168887" w14:textId="77777777" w:rsidR="005E331A" w:rsidRPr="005E331A" w:rsidRDefault="005E331A" w:rsidP="005E331A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 w:rsidRPr="005E331A"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73809A1A" w14:textId="77777777" w:rsidR="005E331A" w:rsidRPr="005E331A" w:rsidRDefault="005E331A" w:rsidP="005E331A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 w:rsidRPr="005E331A"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27A4C957" w14:textId="043EB8B8" w:rsidR="005E331A" w:rsidRPr="005E331A" w:rsidRDefault="005E331A" w:rsidP="005E331A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 w:rsidRPr="005E331A">
        <w:rPr>
          <w:rFonts w:ascii="Century Gothic" w:hAnsi="Century Gothic"/>
          <w:bCs/>
          <w:sz w:val="20"/>
          <w:szCs w:val="20"/>
        </w:rPr>
        <w:t>Dyrektora</w:t>
      </w:r>
      <w:r w:rsidRPr="005E331A">
        <w:rPr>
          <w:rFonts w:ascii="Century Gothic" w:hAnsi="Century Gothic"/>
          <w:sz w:val="20"/>
          <w:szCs w:val="20"/>
        </w:rPr>
        <w:t xml:space="preserve"> </w:t>
      </w:r>
      <w:r w:rsidRPr="005E331A">
        <w:rPr>
          <w:rFonts w:ascii="Century Gothic" w:hAnsi="Century Gothic"/>
          <w:sz w:val="20"/>
          <w:szCs w:val="20"/>
        </w:rPr>
        <w:t>Regionalnego Zarządu Gospodarki Wodnej Wód Polskich w Bydgoszczy</w:t>
      </w:r>
      <w:r w:rsidRPr="005E331A">
        <w:rPr>
          <w:rFonts w:ascii="Century Gothic" w:hAnsi="Century Gothic"/>
          <w:bCs/>
          <w:sz w:val="20"/>
          <w:szCs w:val="20"/>
        </w:rPr>
        <w:t>.</w:t>
      </w:r>
    </w:p>
    <w:p w14:paraId="77CCC5AD" w14:textId="77777777" w:rsidR="005E331A" w:rsidRDefault="005E331A" w:rsidP="005E331A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Marszałek Województwa Wielkopolskiego,</w:t>
      </w:r>
    </w:p>
    <w:p w14:paraId="05C86B19" w14:textId="77777777" w:rsidR="005E331A" w:rsidRDefault="005E331A" w:rsidP="005E331A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74C14B43" w14:textId="77777777" w:rsidR="005E331A" w:rsidRDefault="005E331A" w:rsidP="005E331A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3671377C" w14:textId="77777777" w:rsidR="005E331A" w:rsidRDefault="005E331A" w:rsidP="005E331A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306A6A7D" w14:textId="77777777" w:rsidR="005E331A" w:rsidRDefault="005E331A" w:rsidP="005E331A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7D83FA19" w14:textId="77777777" w:rsidR="005E331A" w:rsidRDefault="005E331A" w:rsidP="005E331A">
      <w:pPr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B1E963B" w14:textId="77777777" w:rsidR="005E331A" w:rsidRDefault="005E331A" w:rsidP="005E331A">
      <w:pPr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6F7626BA" w14:textId="77777777" w:rsidR="005E331A" w:rsidRDefault="005E331A" w:rsidP="005E331A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22B8B0D9" w14:textId="77777777" w:rsidR="005E331A" w:rsidRDefault="005E331A" w:rsidP="005E331A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2265314D" w14:textId="77777777" w:rsidR="005E331A" w:rsidRDefault="005E331A" w:rsidP="005E331A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1F2120DB" w14:textId="77777777" w:rsidR="005E331A" w:rsidRDefault="005E331A" w:rsidP="005E331A">
      <w:pPr>
        <w:rPr>
          <w:rFonts w:ascii="Century Gothic" w:hAnsi="Century Gothic"/>
          <w:sz w:val="18"/>
          <w:szCs w:val="18"/>
          <w:u w:val="single"/>
        </w:rPr>
      </w:pPr>
    </w:p>
    <w:p w14:paraId="54F628C8" w14:textId="77777777" w:rsidR="005E331A" w:rsidRDefault="005E331A" w:rsidP="005E331A">
      <w:pPr>
        <w:rPr>
          <w:rFonts w:ascii="Century Gothic" w:hAnsi="Century Gothic"/>
          <w:sz w:val="18"/>
          <w:szCs w:val="18"/>
          <w:u w:val="single"/>
        </w:rPr>
      </w:pPr>
    </w:p>
    <w:p w14:paraId="0287557B" w14:textId="77777777" w:rsidR="005E331A" w:rsidRDefault="005E331A" w:rsidP="005E331A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1CE6F47A" w14:textId="77777777" w:rsidR="005E331A" w:rsidRDefault="005E331A" w:rsidP="005E331A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3CB750E6" w14:textId="2000A6BB" w:rsidR="00E15674" w:rsidRPr="005E331A" w:rsidRDefault="005E331A" w:rsidP="005E331A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sectPr w:rsidR="00E15674" w:rsidRPr="005E331A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991E" w14:textId="77777777" w:rsidR="005B1662" w:rsidRDefault="005B1662" w:rsidP="00A3277F">
      <w:r>
        <w:separator/>
      </w:r>
    </w:p>
  </w:endnote>
  <w:endnote w:type="continuationSeparator" w:id="0">
    <w:p w14:paraId="35F43E41" w14:textId="77777777" w:rsidR="005B1662" w:rsidRDefault="005B1662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191E" w14:textId="77777777" w:rsidR="005B1662" w:rsidRDefault="005B1662" w:rsidP="00A3277F">
      <w:r>
        <w:separator/>
      </w:r>
    </w:p>
  </w:footnote>
  <w:footnote w:type="continuationSeparator" w:id="0">
    <w:p w14:paraId="4576A494" w14:textId="77777777" w:rsidR="005B1662" w:rsidRDefault="005B1662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0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2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8"/>
  </w:num>
  <w:num w:numId="15" w16cid:durableId="310792296">
    <w:abstractNumId w:val="13"/>
  </w:num>
  <w:num w:numId="16" w16cid:durableId="1451826348">
    <w:abstractNumId w:val="11"/>
  </w:num>
  <w:num w:numId="17" w16cid:durableId="1320845041">
    <w:abstractNumId w:val="14"/>
  </w:num>
  <w:num w:numId="18" w16cid:durableId="1869558649">
    <w:abstractNumId w:val="19"/>
  </w:num>
  <w:num w:numId="19" w16cid:durableId="1528060326">
    <w:abstractNumId w:val="2"/>
  </w:num>
  <w:num w:numId="20" w16cid:durableId="475994192">
    <w:abstractNumId w:val="7"/>
  </w:num>
  <w:num w:numId="21" w16cid:durableId="1345354181">
    <w:abstractNumId w:val="10"/>
  </w:num>
  <w:num w:numId="22" w16cid:durableId="1900283659">
    <w:abstractNumId w:val="12"/>
  </w:num>
  <w:num w:numId="23" w16cid:durableId="1817136865">
    <w:abstractNumId w:val="21"/>
  </w:num>
  <w:num w:numId="24" w16cid:durableId="1375764460">
    <w:abstractNumId w:val="3"/>
  </w:num>
  <w:num w:numId="25" w16cid:durableId="1068576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2A84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1662"/>
    <w:rsid w:val="005B6338"/>
    <w:rsid w:val="005B7CF7"/>
    <w:rsid w:val="005C0F2D"/>
    <w:rsid w:val="005C2ACE"/>
    <w:rsid w:val="005C454F"/>
    <w:rsid w:val="005C665C"/>
    <w:rsid w:val="005D5059"/>
    <w:rsid w:val="005D606D"/>
    <w:rsid w:val="005E331A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2026-04-07T05:06:00Z</cp:lastPrinted>
  <dcterms:created xsi:type="dcterms:W3CDTF">2026-04-07T05:12:00Z</dcterms:created>
  <dcterms:modified xsi:type="dcterms:W3CDTF">2026-04-07T05:12:00Z</dcterms:modified>
</cp:coreProperties>
</file>