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3AA8" w14:textId="77777777" w:rsidR="00D82245" w:rsidRDefault="00D82245" w:rsidP="00D82245">
      <w:pPr>
        <w:keepNext/>
        <w:keepLines/>
        <w:spacing w:before="40" w:line="276" w:lineRule="auto"/>
        <w:jc w:val="right"/>
        <w:outlineLvl w:val="4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Gniezno, dnia 31 marca 2026 r.</w:t>
      </w:r>
    </w:p>
    <w:p w14:paraId="3D6D3438" w14:textId="77777777" w:rsidR="00D82245" w:rsidRDefault="00D82245" w:rsidP="00D82245">
      <w:pPr>
        <w:keepNext/>
        <w:keepLines/>
        <w:spacing w:before="40" w:line="276" w:lineRule="auto"/>
        <w:outlineLvl w:val="5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6220.1.2026</w:t>
      </w:r>
    </w:p>
    <w:p w14:paraId="2179257B" w14:textId="77777777" w:rsidR="00D82245" w:rsidRDefault="00D82245" w:rsidP="00D82245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3F9FB10E" w14:textId="77777777" w:rsidR="00D82245" w:rsidRDefault="00D82245" w:rsidP="00D82245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6C5849F7" w14:textId="77777777" w:rsidR="00D82245" w:rsidRDefault="00D82245" w:rsidP="00D82245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121A6771" w14:textId="61C49BB3" w:rsidR="00D82245" w:rsidRDefault="00D82245" w:rsidP="00D82245">
      <w:pPr>
        <w:spacing w:line="276" w:lineRule="auto"/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10 i art. 49 ustawy z dnia 14 czerwca 1960 r. kodeks postępowania administracyjnego /Dz. U. 2025 r., poz. 1691/,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 xml:space="preserve">z 2024 r., poz. 1112 ze zm./ oraz prowadzonym postępowaniem z wniosku </w:t>
      </w:r>
      <w:r>
        <w:rPr>
          <w:rFonts w:ascii="Century Gothic" w:hAnsi="Century Gothic"/>
          <w:b/>
          <w:sz w:val="20"/>
          <w:szCs w:val="20"/>
        </w:rPr>
        <w:t>Pana Henryk</w:t>
      </w:r>
      <w:r>
        <w:rPr>
          <w:rFonts w:ascii="Century Gothic" w:hAnsi="Century Gothic"/>
          <w:b/>
          <w:sz w:val="20"/>
          <w:szCs w:val="20"/>
        </w:rPr>
        <w:t>a P.</w:t>
      </w:r>
      <w:r>
        <w:rPr>
          <w:rFonts w:ascii="Century Gothic" w:hAnsi="Century Gothic"/>
          <w:b/>
          <w:sz w:val="20"/>
          <w:szCs w:val="20"/>
        </w:rPr>
        <w:t xml:space="preserve"> i Pani Darii P-Ch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reprezentowanych przez Pełnomocnika Pana Piotra Sadowskiego i Pana Grzegorza </w:t>
      </w:r>
      <w:proofErr w:type="spellStart"/>
      <w:r>
        <w:rPr>
          <w:rFonts w:ascii="Century Gothic" w:hAnsi="Century Gothic"/>
          <w:b/>
          <w:sz w:val="20"/>
          <w:szCs w:val="20"/>
        </w:rPr>
        <w:t>Rydian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z Biuro Rzeczoznawstwa i Ekonomii Środowiska CODEX Sadowski i Wspólnicy Spółka Jawna, ul. Stachury 9, 63-000 Środa Wielkopolska</w:t>
      </w:r>
      <w:r>
        <w:rPr>
          <w:rFonts w:ascii="Century Gothic" w:hAnsi="Century Gothic"/>
          <w:bCs/>
          <w:sz w:val="21"/>
          <w:szCs w:val="21"/>
        </w:rPr>
        <w:t xml:space="preserve"> </w:t>
      </w:r>
      <w:r>
        <w:rPr>
          <w:rFonts w:ascii="Century Gothic" w:hAnsi="Century Gothic"/>
          <w:sz w:val="20"/>
          <w:szCs w:val="20"/>
        </w:rPr>
        <w:t>w sprawie wydania decyzji o środowiskowych uwarunkowaniach dla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budowie 48 budynków mieszkalnych wraz z infrastrukturą towarzyszącą w miejscowości Szczytniki Duchowne, Gmina Gniezno, działki nr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entury Gothic" w:hAnsi="Century Gothic" w:cs="Arial"/>
          <w:b/>
          <w:bCs/>
          <w:sz w:val="20"/>
          <w:szCs w:val="20"/>
        </w:rPr>
        <w:t>94/1, 95/1, 95/2, 95/3, 95/4, 95/5, 95/6, 95/7, 95/8, 95/9, 95/10, 95/11, 95/12, 95/13, 95/14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</w:t>
      </w:r>
      <w:r>
        <w:rPr>
          <w:rFonts w:ascii="Century Gothic" w:hAnsi="Century Gothic"/>
          <w:b/>
          <w:bCs/>
          <w:sz w:val="20"/>
          <w:szCs w:val="20"/>
          <w:u w:val="single"/>
        </w:rPr>
        <w:t>decyzji o umorzeniu w całości ww. postępowania</w:t>
      </w:r>
      <w:r>
        <w:rPr>
          <w:rFonts w:ascii="Century Gothic" w:hAnsi="Century Gothic"/>
          <w:sz w:val="20"/>
          <w:szCs w:val="20"/>
        </w:rPr>
        <w:t xml:space="preserve">,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pismem Regionalnego Dyrektora Ochrony Środowiska w Poznaniu oraz Opinią Dyrektora Regionalnego Zarządu Gospodarki Wodnej Wód Polskich w Poznaniu. </w:t>
      </w:r>
    </w:p>
    <w:p w14:paraId="19FF244F" w14:textId="77777777" w:rsidR="00D82245" w:rsidRDefault="00D82245" w:rsidP="00D8224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6C209E66" w14:textId="77777777" w:rsidR="00D82245" w:rsidRDefault="00D82245" w:rsidP="00D82245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3A6995A2" w14:textId="77777777" w:rsidR="00D82245" w:rsidRDefault="00D82245" w:rsidP="00D82245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7F9E34F3" w14:textId="77777777" w:rsidR="00D82245" w:rsidRDefault="00D82245" w:rsidP="00D82245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73624AF5" w14:textId="77777777" w:rsidR="00D82245" w:rsidRDefault="00D82245" w:rsidP="00D82245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1CE27C70" w14:textId="77777777" w:rsidR="00D82245" w:rsidRDefault="00D82245" w:rsidP="00D82245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37CC89AA" w14:textId="77777777" w:rsidR="00D82245" w:rsidRDefault="00D82245" w:rsidP="00D82245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3CCA0258" w14:textId="77777777" w:rsidR="00D82245" w:rsidRDefault="00D82245" w:rsidP="00D82245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2CC8BDAA" w14:textId="77777777" w:rsidR="00D82245" w:rsidRDefault="00D82245" w:rsidP="00D82245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2C20F87A" w14:textId="77777777" w:rsidR="00D82245" w:rsidRDefault="00D82245" w:rsidP="00D82245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07E9325F" w14:textId="77777777" w:rsidR="00D82245" w:rsidRDefault="00D82245" w:rsidP="00D82245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183E1605" w14:textId="77777777" w:rsidR="00D82245" w:rsidRDefault="00D82245" w:rsidP="00D82245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20DF7770" w14:textId="77777777" w:rsidR="00D82245" w:rsidRDefault="00D82245" w:rsidP="00D82245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1 kwietnia 2026 roku.</w:t>
      </w:r>
    </w:p>
    <w:p w14:paraId="37F5D150" w14:textId="77777777" w:rsidR="00D82245" w:rsidRDefault="00D82245" w:rsidP="00D82245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6C6BCACB" w14:textId="77777777" w:rsidR="00D82245" w:rsidRDefault="00D82245" w:rsidP="00D82245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7E4FBAB0" w14:textId="77777777" w:rsidR="00D82245" w:rsidRDefault="00D82245" w:rsidP="00D82245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53B9F656" w14:textId="77777777" w:rsidR="00D82245" w:rsidRDefault="00D82245" w:rsidP="00D82245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1E26F10F" w:rsidR="00E15674" w:rsidRPr="00F2630B" w:rsidRDefault="00E15674" w:rsidP="006F1B25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E15674" w:rsidRPr="00F2630B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49DC" w14:textId="77777777" w:rsidR="006B44B7" w:rsidRDefault="006B44B7" w:rsidP="00A3277F">
      <w:r>
        <w:separator/>
      </w:r>
    </w:p>
  </w:endnote>
  <w:endnote w:type="continuationSeparator" w:id="0">
    <w:p w14:paraId="38CF4365" w14:textId="77777777" w:rsidR="006B44B7" w:rsidRDefault="006B44B7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1AB2" w14:textId="77777777" w:rsidR="006B44B7" w:rsidRDefault="006B44B7" w:rsidP="00A3277F">
      <w:r>
        <w:separator/>
      </w:r>
    </w:p>
  </w:footnote>
  <w:footnote w:type="continuationSeparator" w:id="0">
    <w:p w14:paraId="6491E140" w14:textId="77777777" w:rsidR="006B44B7" w:rsidRDefault="006B44B7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9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1"/>
  </w:num>
  <w:num w:numId="5" w16cid:durableId="1230575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17"/>
  </w:num>
  <w:num w:numId="15" w16cid:durableId="310792296">
    <w:abstractNumId w:val="12"/>
  </w:num>
  <w:num w:numId="16" w16cid:durableId="1451826348">
    <w:abstractNumId w:val="10"/>
  </w:num>
  <w:num w:numId="17" w16cid:durableId="1320845041">
    <w:abstractNumId w:val="13"/>
  </w:num>
  <w:num w:numId="18" w16cid:durableId="1869558649">
    <w:abstractNumId w:val="18"/>
  </w:num>
  <w:num w:numId="19" w16cid:durableId="1528060326">
    <w:abstractNumId w:val="2"/>
  </w:num>
  <w:num w:numId="20" w16cid:durableId="475994192">
    <w:abstractNumId w:val="6"/>
  </w:num>
  <w:num w:numId="21" w16cid:durableId="1345354181">
    <w:abstractNumId w:val="9"/>
  </w:num>
  <w:num w:numId="22" w16cid:durableId="1900283659">
    <w:abstractNumId w:val="11"/>
  </w:num>
  <w:num w:numId="23" w16cid:durableId="1817136865">
    <w:abstractNumId w:val="20"/>
  </w:num>
  <w:num w:numId="24" w16cid:durableId="137576446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44B7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88"/>
    <w:rsid w:val="00B73DF1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2245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11D7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2026-03-31T06:53:00Z</cp:lastPrinted>
  <dcterms:created xsi:type="dcterms:W3CDTF">2026-03-31T06:53:00Z</dcterms:created>
  <dcterms:modified xsi:type="dcterms:W3CDTF">2026-03-31T06:53:00Z</dcterms:modified>
</cp:coreProperties>
</file>