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C7F5" w14:textId="04BC02EC" w:rsidR="008117FF" w:rsidRPr="00FB52F7" w:rsidRDefault="008117FF" w:rsidP="008117FF">
      <w:pPr>
        <w:jc w:val="right"/>
        <w:rPr>
          <w:szCs w:val="24"/>
        </w:rPr>
      </w:pPr>
      <w:r w:rsidRPr="00FB52F7">
        <w:rPr>
          <w:szCs w:val="24"/>
        </w:rPr>
        <w:t xml:space="preserve">Gniezno </w:t>
      </w:r>
      <w:r w:rsidR="00E54BAD">
        <w:rPr>
          <w:szCs w:val="24"/>
        </w:rPr>
        <w:t>19</w:t>
      </w:r>
      <w:r w:rsidR="00E414AC">
        <w:rPr>
          <w:szCs w:val="24"/>
        </w:rPr>
        <w:t xml:space="preserve"> maja</w:t>
      </w:r>
      <w:r w:rsidRPr="00FB52F7">
        <w:rPr>
          <w:szCs w:val="24"/>
        </w:rPr>
        <w:t xml:space="preserve"> 202</w:t>
      </w:r>
      <w:r>
        <w:rPr>
          <w:szCs w:val="24"/>
        </w:rPr>
        <w:t>2</w:t>
      </w:r>
      <w:r w:rsidRPr="00FB52F7">
        <w:rPr>
          <w:szCs w:val="24"/>
        </w:rPr>
        <w:t xml:space="preserve"> r.</w:t>
      </w:r>
    </w:p>
    <w:p w14:paraId="5F70ADF7" w14:textId="77777777" w:rsidR="008117FF" w:rsidRDefault="008117FF">
      <w:pPr>
        <w:spacing w:after="19" w:line="259" w:lineRule="auto"/>
        <w:ind w:left="0" w:right="2" w:firstLine="0"/>
        <w:jc w:val="center"/>
        <w:rPr>
          <w:b/>
        </w:rPr>
      </w:pPr>
    </w:p>
    <w:p w14:paraId="1C654BA0" w14:textId="48A790F4" w:rsidR="00DF5D33" w:rsidRDefault="00C20CE6">
      <w:pPr>
        <w:spacing w:after="19" w:line="259" w:lineRule="auto"/>
        <w:ind w:left="0" w:right="2" w:firstLine="0"/>
        <w:jc w:val="center"/>
      </w:pPr>
      <w:r>
        <w:rPr>
          <w:b/>
        </w:rPr>
        <w:t xml:space="preserve">PROTOKÓŁ </w:t>
      </w:r>
    </w:p>
    <w:p w14:paraId="4456CDA5" w14:textId="77777777" w:rsidR="00E414AC" w:rsidRDefault="00C20CE6" w:rsidP="009532A0">
      <w:pPr>
        <w:spacing w:after="49" w:line="259" w:lineRule="auto"/>
        <w:ind w:left="-5" w:right="0"/>
        <w:jc w:val="center"/>
        <w:rPr>
          <w:rFonts w:eastAsia="Calibri"/>
          <w:b/>
          <w:bCs/>
          <w:color w:val="auto"/>
          <w:sz w:val="22"/>
          <w:lang w:eastAsia="en-US"/>
        </w:rPr>
      </w:pPr>
      <w:r>
        <w:rPr>
          <w:b/>
        </w:rPr>
        <w:t xml:space="preserve">z konsultacji społecznych z mieszkańcami </w:t>
      </w:r>
      <w:r w:rsidR="006972B5" w:rsidRPr="006972B5">
        <w:rPr>
          <w:rFonts w:eastAsia="Calibri"/>
          <w:b/>
          <w:bCs/>
          <w:color w:val="auto"/>
          <w:sz w:val="22"/>
          <w:lang w:eastAsia="en-US"/>
        </w:rPr>
        <w:t xml:space="preserve">Osiedla Łabiszynek dotyczących </w:t>
      </w:r>
    </w:p>
    <w:p w14:paraId="3DF1F182" w14:textId="6A663042" w:rsidR="00E414AC" w:rsidRDefault="00E414AC" w:rsidP="009532A0">
      <w:pPr>
        <w:spacing w:after="49" w:line="259" w:lineRule="auto"/>
        <w:ind w:left="-5" w:right="0"/>
        <w:jc w:val="center"/>
        <w:rPr>
          <w:b/>
          <w:bCs/>
          <w:color w:val="auto"/>
          <w:sz w:val="22"/>
        </w:rPr>
      </w:pPr>
      <w:r w:rsidRPr="002707C5">
        <w:rPr>
          <w:rStyle w:val="Pogrubienie"/>
        </w:rPr>
        <w:t xml:space="preserve"> </w:t>
      </w:r>
      <w:r>
        <w:rPr>
          <w:b/>
          <w:bCs/>
        </w:rPr>
        <w:t>utworzenia</w:t>
      </w:r>
      <w:r w:rsidRPr="002707C5">
        <w:rPr>
          <w:b/>
          <w:bCs/>
        </w:rPr>
        <w:t xml:space="preserve"> jednostki pomocniczej Gminy Gniezno – </w:t>
      </w:r>
      <w:r>
        <w:rPr>
          <w:b/>
          <w:bCs/>
        </w:rPr>
        <w:t>Sołectwa</w:t>
      </w:r>
      <w:r w:rsidRPr="002707C5">
        <w:rPr>
          <w:b/>
          <w:bCs/>
        </w:rPr>
        <w:t xml:space="preserve"> Łabiszynek</w:t>
      </w:r>
    </w:p>
    <w:p w14:paraId="718D274E" w14:textId="6D564018" w:rsidR="00DF5D33" w:rsidRDefault="00DF5D33" w:rsidP="00992F1A">
      <w:pPr>
        <w:spacing w:after="0" w:line="300" w:lineRule="auto"/>
        <w:ind w:left="0" w:right="0" w:firstLine="0"/>
        <w:jc w:val="left"/>
      </w:pPr>
    </w:p>
    <w:p w14:paraId="1C6AF4DC" w14:textId="151531A0" w:rsidR="00621CC0" w:rsidRPr="00621CC0" w:rsidRDefault="00C20CE6" w:rsidP="00992F1A">
      <w:pPr>
        <w:spacing w:after="0" w:line="300" w:lineRule="auto"/>
        <w:ind w:left="-15" w:right="0" w:firstLine="708"/>
      </w:pPr>
      <w:r>
        <w:t xml:space="preserve">Na podstawie art. 5a ust. 1 i 2 ustawy z dnia 8 marca 1990 r. o samorządzie gminnym  </w:t>
      </w:r>
      <w:r w:rsidR="00621CC0">
        <w:t xml:space="preserve">                             </w:t>
      </w:r>
      <w:r>
        <w:t>(t.j. Dz. U. Dz.U. 202</w:t>
      </w:r>
      <w:r w:rsidR="00621CC0">
        <w:t>2,</w:t>
      </w:r>
      <w:r>
        <w:t xml:space="preserve"> poz. </w:t>
      </w:r>
      <w:r w:rsidR="00621CC0">
        <w:t>559</w:t>
      </w:r>
      <w:r>
        <w:t>) w związku z § 8 w zw. z §13 ust. 1 pkt 4 uchwały Nr XIX/129/2019 Rady Gminy Gniezno z dnia 30 grudnia 2019 r. w sprawie zasad i trybu przeprowadzania konsultacji z mieszkańcami Gminy Gniezno,</w:t>
      </w:r>
      <w:r w:rsidR="00621CC0">
        <w:t xml:space="preserve"> </w:t>
      </w:r>
      <w:r>
        <w:t xml:space="preserve">przeprowadzono konsultacje społeczne z mieszkańcami </w:t>
      </w:r>
      <w:r w:rsidR="00621CC0" w:rsidRPr="00621CC0">
        <w:rPr>
          <w:rFonts w:eastAsia="Calibri"/>
          <w:color w:val="auto"/>
          <w:sz w:val="22"/>
          <w:lang w:eastAsia="en-US"/>
        </w:rPr>
        <w:t xml:space="preserve">Osiedla Łabiszynek </w:t>
      </w:r>
      <w:r w:rsidR="00621CC0">
        <w:rPr>
          <w:rFonts w:eastAsia="Calibri"/>
          <w:color w:val="auto"/>
          <w:sz w:val="22"/>
          <w:lang w:eastAsia="en-US"/>
        </w:rPr>
        <w:t xml:space="preserve">dotyczące </w:t>
      </w:r>
      <w:r w:rsidR="00E414AC" w:rsidRPr="00E414AC">
        <w:t>utworzenia jednostki pomocniczej Gminy Gniezno – Sołectwa Łabiszynek</w:t>
      </w:r>
      <w:r w:rsidR="00E414AC">
        <w:rPr>
          <w:rFonts w:eastAsia="Calibri"/>
          <w:color w:val="auto"/>
          <w:sz w:val="22"/>
          <w:lang w:eastAsia="en-US"/>
        </w:rPr>
        <w:t>.</w:t>
      </w:r>
      <w:r w:rsidR="00E414AC" w:rsidRPr="00621CC0">
        <w:rPr>
          <w:rFonts w:eastAsia="Calibri"/>
          <w:color w:val="auto"/>
          <w:sz w:val="22"/>
          <w:lang w:eastAsia="en-US"/>
        </w:rPr>
        <w:t xml:space="preserve"> </w:t>
      </w:r>
    </w:p>
    <w:p w14:paraId="13B4536B" w14:textId="77777777" w:rsidR="00621CC0" w:rsidRDefault="00621CC0" w:rsidP="00992F1A">
      <w:pPr>
        <w:spacing w:after="0" w:line="300" w:lineRule="auto"/>
        <w:ind w:left="-15" w:right="0" w:firstLine="708"/>
      </w:pPr>
    </w:p>
    <w:p w14:paraId="59A848CC" w14:textId="77777777" w:rsidR="00E414AC" w:rsidRPr="00621CC0" w:rsidRDefault="00C20CE6" w:rsidP="00E414AC">
      <w:pPr>
        <w:spacing w:after="0" w:line="300" w:lineRule="auto"/>
        <w:ind w:left="-15" w:right="0" w:firstLine="708"/>
      </w:pPr>
      <w:r>
        <w:t xml:space="preserve">Celem konsultacji społecznych było poznanie opinii mieszkańców w sprawie </w:t>
      </w:r>
      <w:r w:rsidR="00E414AC" w:rsidRPr="00E414AC">
        <w:t>utworzenia jednostki pomocniczej Gminy Gniezno – Sołectwa Łabiszynek</w:t>
      </w:r>
      <w:r w:rsidR="00E414AC">
        <w:rPr>
          <w:rFonts w:eastAsia="Calibri"/>
          <w:color w:val="auto"/>
          <w:sz w:val="22"/>
          <w:lang w:eastAsia="en-US"/>
        </w:rPr>
        <w:t>.</w:t>
      </w:r>
      <w:r w:rsidR="00E414AC" w:rsidRPr="00621CC0">
        <w:rPr>
          <w:rFonts w:eastAsia="Calibri"/>
          <w:color w:val="auto"/>
          <w:sz w:val="22"/>
          <w:lang w:eastAsia="en-US"/>
        </w:rPr>
        <w:t xml:space="preserve"> </w:t>
      </w:r>
    </w:p>
    <w:p w14:paraId="069CA067" w14:textId="77777777" w:rsidR="004007AC" w:rsidRDefault="00C20CE6" w:rsidP="00992F1A">
      <w:pPr>
        <w:spacing w:after="0" w:line="300" w:lineRule="auto"/>
      </w:pPr>
      <w:r>
        <w:t xml:space="preserve">Konsultacje trwały w okresie od </w:t>
      </w:r>
      <w:r w:rsidR="004007AC">
        <w:t>11</w:t>
      </w:r>
      <w:r w:rsidR="00E414AC" w:rsidRPr="00E414AC">
        <w:rPr>
          <w:rStyle w:val="Pogrubienie"/>
          <w:b w:val="0"/>
          <w:bCs w:val="0"/>
          <w:szCs w:val="24"/>
        </w:rPr>
        <w:t xml:space="preserve"> kwietnia 2022 r. do 2</w:t>
      </w:r>
      <w:r w:rsidR="004007AC">
        <w:rPr>
          <w:rStyle w:val="Pogrubienie"/>
          <w:b w:val="0"/>
          <w:bCs w:val="0"/>
          <w:szCs w:val="24"/>
        </w:rPr>
        <w:t>0</w:t>
      </w:r>
      <w:r w:rsidR="00E414AC" w:rsidRPr="00E414AC">
        <w:rPr>
          <w:rStyle w:val="Pogrubienie"/>
          <w:b w:val="0"/>
          <w:bCs w:val="0"/>
          <w:szCs w:val="24"/>
        </w:rPr>
        <w:t xml:space="preserve"> kwietnia 2022 r.</w:t>
      </w:r>
      <w:r w:rsidR="00E414AC" w:rsidRPr="00103C33">
        <w:rPr>
          <w:rStyle w:val="Pogrubienie"/>
          <w:szCs w:val="24"/>
        </w:rPr>
        <w:t xml:space="preserve"> </w:t>
      </w:r>
      <w:r w:rsidR="00E414AC" w:rsidRPr="00E414AC">
        <w:rPr>
          <w:rStyle w:val="Pogrubienie"/>
          <w:b w:val="0"/>
          <w:bCs w:val="0"/>
          <w:szCs w:val="24"/>
        </w:rPr>
        <w:t>oraz w dniach od</w:t>
      </w:r>
      <w:r w:rsidR="00986F0B">
        <w:rPr>
          <w:rStyle w:val="Pogrubienie"/>
          <w:b w:val="0"/>
          <w:bCs w:val="0"/>
          <w:szCs w:val="24"/>
        </w:rPr>
        <w:t xml:space="preserve"> 10 maja 2022 r. do 18 maja 2022 r.</w:t>
      </w:r>
      <w:r w:rsidR="004007AC">
        <w:rPr>
          <w:rStyle w:val="Pogrubienie"/>
          <w:b w:val="0"/>
          <w:bCs w:val="0"/>
          <w:szCs w:val="24"/>
        </w:rPr>
        <w:t xml:space="preserve">, </w:t>
      </w:r>
      <w:r>
        <w:t xml:space="preserve">mogli w nich uczestniczyć mieszkańcy </w:t>
      </w:r>
      <w:r w:rsidR="00053DC2">
        <w:t>miejscowości Łabiszynek</w:t>
      </w:r>
      <w:r>
        <w:t xml:space="preserve">. </w:t>
      </w:r>
    </w:p>
    <w:p w14:paraId="79B05FB0" w14:textId="537D3D11" w:rsidR="004007AC" w:rsidRDefault="00C20CE6" w:rsidP="00992F1A">
      <w:pPr>
        <w:spacing w:after="0" w:line="300" w:lineRule="auto"/>
      </w:pPr>
      <w:r>
        <w:t>Według wykazu mieszkańców</w:t>
      </w:r>
      <w:r w:rsidR="009532A0">
        <w:t>,</w:t>
      </w:r>
      <w:r>
        <w:t xml:space="preserve"> sporządzonego przez pracownika Ewidencji Ludności Urzędu Gminy Gniezno</w:t>
      </w:r>
      <w:r w:rsidR="009532A0">
        <w:t>,</w:t>
      </w:r>
      <w:r>
        <w:t xml:space="preserve"> </w:t>
      </w:r>
      <w:r w:rsidR="009532A0">
        <w:t xml:space="preserve">do wzięcia udziału </w:t>
      </w:r>
      <w:r>
        <w:t>w konsultacjach uprawnionych było</w:t>
      </w:r>
      <w:r w:rsidR="00C506D2">
        <w:t xml:space="preserve"> </w:t>
      </w:r>
      <w:r w:rsidR="00C506D2">
        <w:rPr>
          <w:color w:val="auto"/>
        </w:rPr>
        <w:t xml:space="preserve">430 </w:t>
      </w:r>
      <w:r>
        <w:t xml:space="preserve">osób. </w:t>
      </w:r>
    </w:p>
    <w:p w14:paraId="2EA66372" w14:textId="5AEB0E6D" w:rsidR="00992F1A" w:rsidRPr="00992F1A" w:rsidRDefault="00C20CE6" w:rsidP="00992F1A">
      <w:pPr>
        <w:spacing w:after="0" w:line="300" w:lineRule="auto"/>
      </w:pPr>
      <w:r>
        <w:t xml:space="preserve">Konsultacje przeprowadzono za pomocą ankiety, której formularz stanowił załącznik do Zarządzenia Nr </w:t>
      </w:r>
      <w:r w:rsidR="004007AC">
        <w:t>31</w:t>
      </w:r>
      <w:r>
        <w:t>/202</w:t>
      </w:r>
      <w:r w:rsidR="00053DC2">
        <w:t>2</w:t>
      </w:r>
      <w:r>
        <w:t xml:space="preserve"> Wójta Gminy Gniezno z dnia  </w:t>
      </w:r>
      <w:r w:rsidR="004007AC">
        <w:t>4 kwietnia</w:t>
      </w:r>
      <w:r>
        <w:t xml:space="preserve"> 202</w:t>
      </w:r>
      <w:r w:rsidR="00053DC2">
        <w:t>2</w:t>
      </w:r>
      <w:r>
        <w:t xml:space="preserve"> r. </w:t>
      </w:r>
      <w:r w:rsidR="004007AC">
        <w:t xml:space="preserve">oraz Zarządzenia Nr 41/2022 z dnia               2 maja 2022 r., </w:t>
      </w:r>
      <w:r w:rsidR="00992F1A" w:rsidRPr="00992F1A">
        <w:t xml:space="preserve">w sprawie </w:t>
      </w:r>
      <w:r w:rsidR="00992F1A" w:rsidRPr="00992F1A">
        <w:rPr>
          <w:rStyle w:val="Pogrubienie"/>
          <w:b w:val="0"/>
          <w:bCs w:val="0"/>
        </w:rPr>
        <w:t>przeprowadzenia z mieszkańcami Osiedla Łabiszynek konsultacji społecznych dotyczących</w:t>
      </w:r>
      <w:r w:rsidR="004007AC">
        <w:rPr>
          <w:rStyle w:val="Pogrubienie"/>
          <w:b w:val="0"/>
          <w:bCs w:val="0"/>
        </w:rPr>
        <w:t xml:space="preserve"> utworzenia jednostki pomocniczej Gminy Gniezno – Sołectwa Łabiszynek.</w:t>
      </w:r>
      <w:r w:rsidR="00992F1A" w:rsidRPr="00992F1A">
        <w:rPr>
          <w:rStyle w:val="Pogrubienie"/>
        </w:rPr>
        <w:t xml:space="preserve"> </w:t>
      </w:r>
    </w:p>
    <w:p w14:paraId="5B241DD7" w14:textId="5DB5085B" w:rsidR="00DF5D33" w:rsidRDefault="00C20CE6" w:rsidP="00992F1A">
      <w:pPr>
        <w:spacing w:after="0" w:line="300" w:lineRule="auto"/>
        <w:ind w:left="-5" w:right="0"/>
      </w:pPr>
      <w:r>
        <w:t xml:space="preserve">Formularze ankiety dostępne były u </w:t>
      </w:r>
      <w:r w:rsidR="009532A0" w:rsidRPr="00946262">
        <w:rPr>
          <w:szCs w:val="24"/>
        </w:rPr>
        <w:t>Przewodniczącego Zarządu Osiedla Łabiszynek</w:t>
      </w:r>
      <w:r w:rsidR="00992F1A">
        <w:t xml:space="preserve">, </w:t>
      </w:r>
      <w:r>
        <w:t xml:space="preserve">na stronie Biuletynu Informacji Publicznej Urzędu Gminy Gniezno oraz na stronie internetowej Gminy Gniezno. Wypełnione ankiety można było przesłać pocztą, pocztą elektroniczną jak i przekazywać bezpośrednio do urzędu. </w:t>
      </w:r>
    </w:p>
    <w:p w14:paraId="1399A1FE" w14:textId="77777777" w:rsidR="00DF5D33" w:rsidRPr="009532A0" w:rsidRDefault="00C20CE6" w:rsidP="00992F1A">
      <w:pPr>
        <w:spacing w:after="0" w:line="300" w:lineRule="auto"/>
        <w:ind w:left="0" w:right="0" w:firstLine="0"/>
        <w:jc w:val="left"/>
        <w:rPr>
          <w:sz w:val="16"/>
          <w:szCs w:val="16"/>
        </w:rPr>
      </w:pPr>
      <w:r w:rsidRPr="009532A0">
        <w:rPr>
          <w:sz w:val="16"/>
          <w:szCs w:val="16"/>
        </w:rPr>
        <w:t xml:space="preserve"> </w:t>
      </w:r>
    </w:p>
    <w:p w14:paraId="49584180" w14:textId="77777777" w:rsidR="00992F1A" w:rsidRDefault="00C20CE6">
      <w:pPr>
        <w:ind w:left="718" w:right="0"/>
      </w:pPr>
      <w:r>
        <w:t>Ustalono treść pytania konsultowanej sprawy</w:t>
      </w:r>
      <w:r w:rsidR="00992F1A">
        <w:t>:</w:t>
      </w:r>
    </w:p>
    <w:p w14:paraId="71AE095F" w14:textId="77777777" w:rsidR="00992F1A" w:rsidRPr="009532A0" w:rsidRDefault="00992F1A" w:rsidP="00060F59">
      <w:pPr>
        <w:ind w:left="718" w:right="0"/>
        <w:jc w:val="left"/>
        <w:rPr>
          <w:sz w:val="16"/>
          <w:szCs w:val="16"/>
        </w:rPr>
      </w:pPr>
    </w:p>
    <w:p w14:paraId="21BA4483" w14:textId="7BE7CA69" w:rsidR="00060F59" w:rsidRPr="00060F59" w:rsidRDefault="00060F59" w:rsidP="00060F59">
      <w:pPr>
        <w:pBdr>
          <w:bottom w:val="single" w:sz="6" w:space="1" w:color="auto"/>
        </w:pBdr>
        <w:spacing w:after="0" w:line="312" w:lineRule="auto"/>
        <w:jc w:val="left"/>
      </w:pPr>
      <w:r w:rsidRPr="00060F59">
        <w:rPr>
          <w:rStyle w:val="markedcontent"/>
        </w:rPr>
        <w:t>Treść</w:t>
      </w:r>
      <w:r>
        <w:rPr>
          <w:rStyle w:val="markedcontent"/>
        </w:rPr>
        <w:t xml:space="preserve"> </w:t>
      </w:r>
      <w:r w:rsidRPr="00060F59">
        <w:rPr>
          <w:rStyle w:val="markedcontent"/>
        </w:rPr>
        <w:t>pytania:</w:t>
      </w:r>
      <w:r w:rsidRPr="00060F59">
        <w:br/>
      </w:r>
      <w:r w:rsidRPr="00060F59">
        <w:rPr>
          <w:rStyle w:val="markedcontent"/>
        </w:rPr>
        <w:t>Czy jest Pan/Pani za utworzeniem  jednostki pomocniczej Gminy Gniezno – Sołectwa Łabiszynek?</w:t>
      </w:r>
      <w:r w:rsidRPr="00060F59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60F59" w14:paraId="7034AD4B" w14:textId="77777777" w:rsidTr="00AA7DDF">
        <w:tc>
          <w:tcPr>
            <w:tcW w:w="3070" w:type="dxa"/>
          </w:tcPr>
          <w:p w14:paraId="01E3289D" w14:textId="77777777" w:rsidR="00060F59" w:rsidRDefault="00060F59" w:rsidP="00AA7DDF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Jestem za </w:t>
            </w:r>
          </w:p>
        </w:tc>
        <w:tc>
          <w:tcPr>
            <w:tcW w:w="3071" w:type="dxa"/>
          </w:tcPr>
          <w:p w14:paraId="0299CC68" w14:textId="77777777" w:rsidR="00060F59" w:rsidRDefault="00060F59" w:rsidP="00AA7DDF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Jestem przeciw</w:t>
            </w:r>
          </w:p>
        </w:tc>
        <w:tc>
          <w:tcPr>
            <w:tcW w:w="3071" w:type="dxa"/>
          </w:tcPr>
          <w:p w14:paraId="61435C31" w14:textId="77777777" w:rsidR="00060F59" w:rsidRDefault="00060F59" w:rsidP="00AA7DDF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Wstrzymuję się </w:t>
            </w:r>
          </w:p>
        </w:tc>
      </w:tr>
      <w:tr w:rsidR="00060F59" w14:paraId="3BC3DF1A" w14:textId="77777777" w:rsidTr="00AA7DDF">
        <w:tc>
          <w:tcPr>
            <w:tcW w:w="3070" w:type="dxa"/>
          </w:tcPr>
          <w:p w14:paraId="2FE90537" w14:textId="77777777" w:rsidR="00060F59" w:rsidRDefault="00060F59" w:rsidP="00AA7DDF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1979E946" w14:textId="77777777" w:rsidR="00060F59" w:rsidRDefault="00060F59" w:rsidP="00AA7DDF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74F6D12F" w14:textId="77777777" w:rsidR="00060F59" w:rsidRDefault="00060F59" w:rsidP="00AA7DDF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</w:tbl>
    <w:p w14:paraId="18C26EE8" w14:textId="77777777" w:rsidR="00060F59" w:rsidRDefault="00060F59" w:rsidP="00992F1A">
      <w:pPr>
        <w:pBdr>
          <w:bottom w:val="single" w:sz="6" w:space="1" w:color="auto"/>
        </w:pBdr>
        <w:spacing w:after="0" w:line="312" w:lineRule="auto"/>
        <w:rPr>
          <w:rStyle w:val="markedcontent"/>
        </w:rPr>
      </w:pPr>
    </w:p>
    <w:p w14:paraId="36BC9FAA" w14:textId="5FD94EB9" w:rsidR="00992F1A" w:rsidRDefault="00C20CE6" w:rsidP="00992F1A">
      <w:pPr>
        <w:ind w:left="-15" w:right="0" w:firstLine="15"/>
      </w:pPr>
      <w:r>
        <w:t xml:space="preserve">Mieszkańcy głosowali poprzez postawienie znaku X </w:t>
      </w:r>
      <w:r w:rsidR="002A01F1">
        <w:t xml:space="preserve">lub </w:t>
      </w:r>
      <w:r w:rsidR="002A01F1" w:rsidRPr="00946262">
        <w:rPr>
          <w:b/>
          <w:bCs/>
          <w:color w:val="auto"/>
        </w:rPr>
        <w:t xml:space="preserve">˅ </w:t>
      </w:r>
      <w:r w:rsidR="00992F1A">
        <w:t>w rubryce „jestem za”</w:t>
      </w:r>
      <w:r w:rsidR="00946262">
        <w:t xml:space="preserve"> lub </w:t>
      </w:r>
      <w:r w:rsidR="00992F1A">
        <w:t>„jestem przeciw”</w:t>
      </w:r>
      <w:r w:rsidR="00946262">
        <w:t xml:space="preserve"> lub</w:t>
      </w:r>
      <w:r w:rsidR="00992F1A">
        <w:t xml:space="preserve"> „wstrzymuję się”. </w:t>
      </w:r>
    </w:p>
    <w:p w14:paraId="28687011" w14:textId="4672E7C4" w:rsidR="00DF5D33" w:rsidRDefault="00D00CFB" w:rsidP="00992F1A">
      <w:pPr>
        <w:ind w:left="-15" w:right="0" w:firstLine="15"/>
      </w:pPr>
      <w:r>
        <w:t xml:space="preserve">Ankiety </w:t>
      </w:r>
      <w:r w:rsidR="00946262">
        <w:t xml:space="preserve">zostały pobrane </w:t>
      </w:r>
      <w:r>
        <w:t xml:space="preserve">przez mieszkańców miejscowości Łabiszynek od </w:t>
      </w:r>
      <w:r w:rsidR="00946262" w:rsidRPr="00946262">
        <w:rPr>
          <w:szCs w:val="24"/>
        </w:rPr>
        <w:t>Przewodniczącego Zarządu Osiedla Łabiszynek</w:t>
      </w:r>
      <w:r w:rsidR="00946262">
        <w:rPr>
          <w:szCs w:val="24"/>
        </w:rPr>
        <w:t xml:space="preserve"> </w:t>
      </w:r>
      <w:r w:rsidR="00992F1A">
        <w:t xml:space="preserve">pani </w:t>
      </w:r>
      <w:r>
        <w:t xml:space="preserve">Ewy Siekierskiej lub </w:t>
      </w:r>
      <w:r w:rsidR="00C20CE6">
        <w:t xml:space="preserve">z innych dostępnych źródeł. </w:t>
      </w:r>
    </w:p>
    <w:p w14:paraId="403F2870" w14:textId="29E18BBF" w:rsidR="00D00CFB" w:rsidRDefault="00C20CE6" w:rsidP="00060E42">
      <w:pPr>
        <w:spacing w:after="0" w:line="312" w:lineRule="auto"/>
        <w:ind w:right="0"/>
      </w:pPr>
      <w:r>
        <w:t xml:space="preserve"> </w:t>
      </w:r>
    </w:p>
    <w:p w14:paraId="1BFB1A54" w14:textId="6BE4B6A1" w:rsidR="00DF5D33" w:rsidRDefault="00C20CE6" w:rsidP="00D00CFB">
      <w:pPr>
        <w:spacing w:after="16" w:line="259" w:lineRule="auto"/>
        <w:ind w:left="0" w:right="0" w:firstLine="0"/>
        <w:jc w:val="left"/>
      </w:pPr>
      <w:r>
        <w:t xml:space="preserve">Wyniki konsultacji: </w:t>
      </w:r>
    </w:p>
    <w:p w14:paraId="0B2DC68F" w14:textId="196FD466" w:rsidR="00DF5D33" w:rsidRDefault="00C20CE6">
      <w:pPr>
        <w:numPr>
          <w:ilvl w:val="0"/>
          <w:numId w:val="1"/>
        </w:numPr>
        <w:ind w:right="0" w:hanging="240"/>
      </w:pPr>
      <w:r>
        <w:t xml:space="preserve">Liczba osób biorących udział w konsultacjach – </w:t>
      </w:r>
      <w:r w:rsidR="002A01F1">
        <w:t>90</w:t>
      </w:r>
      <w:r>
        <w:t xml:space="preserve">, </w:t>
      </w:r>
    </w:p>
    <w:p w14:paraId="76271EB5" w14:textId="1B17237A" w:rsidR="00DF5D33" w:rsidRDefault="00C20CE6">
      <w:pPr>
        <w:numPr>
          <w:ilvl w:val="0"/>
          <w:numId w:val="1"/>
        </w:numPr>
        <w:ind w:right="0" w:hanging="240"/>
      </w:pPr>
      <w:r>
        <w:lastRenderedPageBreak/>
        <w:t xml:space="preserve">Liczba ankiet, która wpłynęła w czasie trwania konsultacji do Urzędu Gminy Gniezno – </w:t>
      </w:r>
      <w:r w:rsidR="00F45D51">
        <w:t>49</w:t>
      </w:r>
      <w:r w:rsidR="0031384B">
        <w:t>,</w:t>
      </w:r>
      <w:r>
        <w:t xml:space="preserve"> </w:t>
      </w:r>
    </w:p>
    <w:p w14:paraId="55D1FFE3" w14:textId="58B62EB5" w:rsidR="00DF5D33" w:rsidRDefault="00C20CE6">
      <w:pPr>
        <w:numPr>
          <w:ilvl w:val="0"/>
          <w:numId w:val="1"/>
        </w:numPr>
        <w:ind w:right="0" w:hanging="240"/>
      </w:pPr>
      <w:r>
        <w:t xml:space="preserve">Liczba ankiet ważnych – </w:t>
      </w:r>
      <w:r w:rsidR="00F45D51">
        <w:t>49</w:t>
      </w:r>
      <w:r>
        <w:t xml:space="preserve">, </w:t>
      </w:r>
    </w:p>
    <w:p w14:paraId="43689A0C" w14:textId="414EC5FE" w:rsidR="00D00CFB" w:rsidRDefault="00C20CE6">
      <w:pPr>
        <w:numPr>
          <w:ilvl w:val="0"/>
          <w:numId w:val="1"/>
        </w:numPr>
        <w:ind w:right="0" w:hanging="240"/>
      </w:pPr>
      <w:r>
        <w:t xml:space="preserve">Liczba ankiet ważnych gdzie postawiono znak X przy </w:t>
      </w:r>
      <w:r w:rsidR="00D00CFB">
        <w:t xml:space="preserve">zwrocie „jestem za” </w:t>
      </w:r>
      <w:r>
        <w:t xml:space="preserve">– </w:t>
      </w:r>
      <w:r w:rsidR="00F45D51">
        <w:t>49</w:t>
      </w:r>
    </w:p>
    <w:p w14:paraId="606EDF60" w14:textId="77777777" w:rsidR="00D00CFB" w:rsidRDefault="00C20CE6">
      <w:pPr>
        <w:numPr>
          <w:ilvl w:val="0"/>
          <w:numId w:val="1"/>
        </w:numPr>
        <w:ind w:right="0" w:hanging="240"/>
      </w:pPr>
      <w:r>
        <w:t xml:space="preserve">Liczba ankiet ważnych gdzie postawiono znak </w:t>
      </w:r>
      <w:r w:rsidR="00D00CFB">
        <w:t xml:space="preserve">przy zwrocie „jestem przeciw” </w:t>
      </w:r>
      <w:r>
        <w:t>– 0</w:t>
      </w:r>
    </w:p>
    <w:p w14:paraId="7452844C" w14:textId="381F1E86" w:rsidR="00DF5D33" w:rsidRDefault="00D00CFB">
      <w:pPr>
        <w:numPr>
          <w:ilvl w:val="0"/>
          <w:numId w:val="1"/>
        </w:numPr>
        <w:ind w:right="0" w:hanging="240"/>
      </w:pPr>
      <w:r>
        <w:t>Liczba ankiet ważnych gdzie postawiono znak przy zwrocie „wstrzymuję się” - 0</w:t>
      </w:r>
    </w:p>
    <w:p w14:paraId="5C826FAE" w14:textId="5EC95C1E" w:rsidR="002A01F1" w:rsidRDefault="00C20CE6" w:rsidP="00F45D51">
      <w:pPr>
        <w:spacing w:after="19"/>
        <w:ind w:left="-5" w:right="0"/>
      </w:pPr>
      <w:r>
        <w:t xml:space="preserve">6. Liczba ankiet nieważnych – </w:t>
      </w:r>
      <w:r w:rsidR="00F45D51">
        <w:t>0</w:t>
      </w:r>
      <w:r>
        <w:t xml:space="preserve">  </w:t>
      </w:r>
    </w:p>
    <w:p w14:paraId="5024BBEB" w14:textId="47443B9D" w:rsidR="00DF5D33" w:rsidRDefault="00DF5D33">
      <w:pPr>
        <w:spacing w:after="63" w:line="259" w:lineRule="auto"/>
        <w:ind w:left="0" w:right="0" w:firstLine="0"/>
        <w:jc w:val="left"/>
      </w:pPr>
    </w:p>
    <w:p w14:paraId="2C4A06E1" w14:textId="77777777" w:rsidR="00DF5D33" w:rsidRDefault="00C20CE6">
      <w:pPr>
        <w:spacing w:after="7"/>
        <w:ind w:left="-5" w:right="0"/>
      </w:pPr>
      <w:r>
        <w:t xml:space="preserve">Stwierdza się, że konsultacje zarządzono i przeprowadzono prawidłowo oraz, że ich wynik jest wiążący. Wyniki konsultacji zgodnie z §16 uchwały Rady Gminy Gniezno nr: XIX/129/2019 z dnia 30 grudnia 2019 będą opublikowane w ciągu 30 dni od dnia zakończenia konsultacji na stronie internetowej Gminy Gniezno, w Biuletynie Informacji Publicznej oraz na tablicy ogłoszeń Urzędu Gminy Gniezno. </w:t>
      </w:r>
    </w:p>
    <w:p w14:paraId="2EF6BDC8" w14:textId="4665E562" w:rsidR="00DF5D33" w:rsidRDefault="00C20CE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4E1DBA4A" w14:textId="77777777" w:rsidR="00452D4D" w:rsidRDefault="00452D4D">
      <w:pPr>
        <w:spacing w:after="32" w:line="259" w:lineRule="auto"/>
        <w:ind w:left="0" w:right="0" w:firstLine="0"/>
        <w:jc w:val="left"/>
      </w:pPr>
    </w:p>
    <w:p w14:paraId="3165A946" w14:textId="282B64AB" w:rsidR="00452D4D" w:rsidRPr="00452D4D" w:rsidRDefault="00452D4D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843"/>
        </w:tabs>
        <w:spacing w:after="49" w:line="259" w:lineRule="auto"/>
        <w:ind w:left="-15" w:right="0" w:firstLine="0"/>
        <w:jc w:val="left"/>
        <w:rPr>
          <w:b/>
          <w:bCs/>
        </w:rPr>
      </w:pPr>
      <w:r>
        <w:rPr>
          <w:b/>
          <w:bCs/>
        </w:rPr>
        <w:t xml:space="preserve">              </w:t>
      </w:r>
      <w:r w:rsidRPr="00452D4D">
        <w:rPr>
          <w:b/>
          <w:bCs/>
        </w:rPr>
        <w:t>Maria Suplicka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</w:r>
    </w:p>
    <w:p w14:paraId="4ADB658A" w14:textId="109388D2" w:rsidR="00DF5D33" w:rsidRDefault="00452D4D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843"/>
        </w:tabs>
        <w:spacing w:after="49" w:line="259" w:lineRule="auto"/>
        <w:ind w:left="-15" w:right="0" w:firstLine="0"/>
        <w:jc w:val="left"/>
      </w:pPr>
      <w:r>
        <w:rPr>
          <w:b/>
        </w:rPr>
        <w:t xml:space="preserve">         </w:t>
      </w:r>
      <w:r w:rsidR="00C20CE6">
        <w:rPr>
          <w:b/>
        </w:rPr>
        <w:t xml:space="preserve">Wójt Gminy Gniezno </w:t>
      </w:r>
    </w:p>
    <w:p w14:paraId="3C4711AC" w14:textId="6E935B25" w:rsidR="00DF5D33" w:rsidRDefault="00DF5D33">
      <w:pPr>
        <w:spacing w:after="16" w:line="259" w:lineRule="auto"/>
        <w:ind w:left="0" w:right="0" w:firstLine="0"/>
        <w:jc w:val="left"/>
      </w:pPr>
    </w:p>
    <w:p w14:paraId="0D7DBB45" w14:textId="77777777" w:rsidR="00DF5D33" w:rsidRDefault="00C20CE6">
      <w:pPr>
        <w:spacing w:after="58" w:line="259" w:lineRule="auto"/>
        <w:ind w:left="0" w:right="0" w:firstLine="0"/>
        <w:jc w:val="left"/>
      </w:pPr>
      <w:r>
        <w:t xml:space="preserve"> </w:t>
      </w:r>
    </w:p>
    <w:p w14:paraId="2B85F9FE" w14:textId="77777777" w:rsidR="00DF5D33" w:rsidRDefault="00C20CE6">
      <w:pPr>
        <w:ind w:left="-5" w:right="0"/>
      </w:pPr>
      <w:r>
        <w:t xml:space="preserve">Do oryginału protokołu załączono: </w:t>
      </w:r>
    </w:p>
    <w:p w14:paraId="669C955A" w14:textId="622A43F4" w:rsidR="00DF5D33" w:rsidRDefault="00C20CE6">
      <w:pPr>
        <w:numPr>
          <w:ilvl w:val="0"/>
          <w:numId w:val="2"/>
        </w:numPr>
        <w:ind w:right="0" w:hanging="360"/>
      </w:pPr>
      <w:r>
        <w:t xml:space="preserve">ankiety konsultacyjne – </w:t>
      </w:r>
      <w:r w:rsidR="00F45D51">
        <w:t>49</w:t>
      </w:r>
      <w:r>
        <w:t xml:space="preserve"> sztuk </w:t>
      </w:r>
    </w:p>
    <w:sectPr w:rsidR="00DF5D33">
      <w:pgSz w:w="11906" w:h="16838"/>
      <w:pgMar w:top="1182" w:right="1130" w:bottom="113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62C9"/>
    <w:multiLevelType w:val="hybridMultilevel"/>
    <w:tmpl w:val="E5A6A082"/>
    <w:lvl w:ilvl="0" w:tplc="38B00F8A">
      <w:start w:val="1"/>
      <w:numFmt w:val="bullet"/>
      <w:lvlText w:val="–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EEBA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ADB1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81DB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CAE6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402D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A5F1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6AF3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A1BE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2E04FA"/>
    <w:multiLevelType w:val="hybridMultilevel"/>
    <w:tmpl w:val="DCB81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7619F"/>
    <w:multiLevelType w:val="hybridMultilevel"/>
    <w:tmpl w:val="BCA80E30"/>
    <w:lvl w:ilvl="0" w:tplc="AFA2908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A4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08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C7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C5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E8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6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A1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A1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721407">
    <w:abstractNumId w:val="2"/>
  </w:num>
  <w:num w:numId="2" w16cid:durableId="681586218">
    <w:abstractNumId w:val="0"/>
  </w:num>
  <w:num w:numId="3" w16cid:durableId="1159031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33"/>
    <w:rsid w:val="00053DC2"/>
    <w:rsid w:val="00060E42"/>
    <w:rsid w:val="00060F59"/>
    <w:rsid w:val="001D47F1"/>
    <w:rsid w:val="002A01F1"/>
    <w:rsid w:val="0031384B"/>
    <w:rsid w:val="00371A0E"/>
    <w:rsid w:val="004007AC"/>
    <w:rsid w:val="00452D4D"/>
    <w:rsid w:val="0050189B"/>
    <w:rsid w:val="00621CC0"/>
    <w:rsid w:val="006972B5"/>
    <w:rsid w:val="007E11CC"/>
    <w:rsid w:val="008117FF"/>
    <w:rsid w:val="00946262"/>
    <w:rsid w:val="009532A0"/>
    <w:rsid w:val="00986F0B"/>
    <w:rsid w:val="00992F1A"/>
    <w:rsid w:val="00C20CE6"/>
    <w:rsid w:val="00C506D2"/>
    <w:rsid w:val="00CF7891"/>
    <w:rsid w:val="00D00CFB"/>
    <w:rsid w:val="00D172C3"/>
    <w:rsid w:val="00DF5D33"/>
    <w:rsid w:val="00E414AC"/>
    <w:rsid w:val="00E54BAD"/>
    <w:rsid w:val="00F4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0265"/>
  <w15:docId w15:val="{0885B7BA-D1FA-4E60-8E39-315ED83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1" w:line="266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21CC0"/>
    <w:rPr>
      <w:b/>
      <w:bCs/>
    </w:rPr>
  </w:style>
  <w:style w:type="character" w:customStyle="1" w:styleId="markedcontent">
    <w:name w:val="markedcontent"/>
    <w:basedOn w:val="Domylnaczcionkaakapitu"/>
    <w:rsid w:val="00992F1A"/>
  </w:style>
  <w:style w:type="table" w:styleId="Tabela-Siatka">
    <w:name w:val="Table Grid"/>
    <w:basedOn w:val="Standardowy"/>
    <w:uiPriority w:val="39"/>
    <w:rsid w:val="00992F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Binarsch</dc:creator>
  <cp:keywords/>
  <cp:lastModifiedBy>Hubert Binarsch</cp:lastModifiedBy>
  <cp:revision>16</cp:revision>
  <dcterms:created xsi:type="dcterms:W3CDTF">2021-09-22T12:33:00Z</dcterms:created>
  <dcterms:modified xsi:type="dcterms:W3CDTF">2022-05-19T06:55:00Z</dcterms:modified>
</cp:coreProperties>
</file>