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BAD" w:rsidRDefault="0040341B">
      <w:pPr>
        <w:rPr>
          <w:rFonts w:ascii="Times New Roman" w:hAnsi="Times New Roman"/>
        </w:rPr>
      </w:pPr>
      <w:r>
        <w:rPr>
          <w:rFonts w:ascii="Times New Roman" w:hAnsi="Times New Roman"/>
        </w:rPr>
        <w:t>1. Komputer stacjonarny z monitorem</w:t>
      </w:r>
      <w:r w:rsidR="00A114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24 </w:t>
      </w:r>
      <w:proofErr w:type="spellStart"/>
      <w:r w:rsidR="00A1142B">
        <w:rPr>
          <w:rFonts w:ascii="Times New Roman" w:hAnsi="Times New Roman"/>
        </w:rPr>
        <w:t>kpl</w:t>
      </w:r>
      <w:proofErr w:type="spellEnd"/>
      <w:r>
        <w:rPr>
          <w:rFonts w:ascii="Times New Roman" w:hAnsi="Times New Roman"/>
        </w:rPr>
        <w:t>.</w:t>
      </w:r>
    </w:p>
    <w:tbl>
      <w:tblPr>
        <w:tblW w:w="102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27"/>
        <w:gridCol w:w="3669"/>
        <w:gridCol w:w="3430"/>
      </w:tblGrid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L.</w:t>
            </w:r>
            <w:proofErr w:type="gramStart"/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proofErr w:type="gramEnd"/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elementu,</w:t>
            </w:r>
          </w:p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Parametru lub cechy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Parametr</w:t>
            </w:r>
            <w:r w:rsidR="00B23500">
              <w:rPr>
                <w:rFonts w:ascii="Times New Roman" w:hAnsi="Times New Roman"/>
                <w:b/>
                <w:sz w:val="20"/>
                <w:szCs w:val="20"/>
              </w:rPr>
              <w:t xml:space="preserve"> o</w:t>
            </w: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ferowany</w:t>
            </w:r>
          </w:p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bCs/>
                <w:sz w:val="20"/>
                <w:szCs w:val="20"/>
              </w:rPr>
              <w:t>(WYPEŁNIA WYKONAWCA, wpisać wartość oferowaną wraz z podaniem nazwy producenta, typu/modelu)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Komputer stacjonarny. W ofercie wymagane jest podanie modelu, symbolu oraz producenta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0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Proc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esor o parametrach minimalnych 6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MB Cache, taktowaniu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3.6 GHz, Częstotliwość szyny QPI/DMI </w:t>
            </w:r>
            <w:r w:rsidRPr="00AF43ED">
              <w:rPr>
                <w:rFonts w:ascii="Times New Roman" w:hAnsi="Times New Roman"/>
                <w:bCs/>
                <w:sz w:val="20"/>
                <w:szCs w:val="20"/>
              </w:rPr>
              <w:t>8 GT/s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B23500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Pami</w:t>
            </w:r>
            <w:r w:rsidRPr="00DA760E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</w:rPr>
              <w:t>ęć</w:t>
            </w: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 xml:space="preserve"> operacyjna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8 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GB DDR4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B23500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TB SATA HDD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B23500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graficzna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Zintegrowana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B23500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dźwiękowa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Zintegrowana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B23500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sieciowa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4A26A5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6A5">
              <w:rPr>
                <w:rFonts w:ascii="Times New Roman" w:hAnsi="Times New Roman"/>
                <w:sz w:val="18"/>
              </w:rPr>
              <w:t xml:space="preserve">10/100/1000 </w:t>
            </w:r>
            <w:proofErr w:type="spellStart"/>
            <w:r w:rsidRPr="004A26A5">
              <w:rPr>
                <w:rFonts w:ascii="Times New Roman" w:hAnsi="Times New Roman"/>
                <w:sz w:val="18"/>
              </w:rPr>
              <w:t>Mbit</w:t>
            </w:r>
            <w:proofErr w:type="spellEnd"/>
            <w:r w:rsidRPr="004A26A5">
              <w:rPr>
                <w:rFonts w:ascii="Times New Roman" w:hAnsi="Times New Roman"/>
                <w:sz w:val="18"/>
              </w:rPr>
              <w:t>/s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B23500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ind w:left="360" w:hanging="36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Small Form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Factor</w:t>
            </w:r>
            <w:proofErr w:type="spellEnd"/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27490B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Płyta główna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banki pamięci z maksymalną obsługą minimum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16 GB, minimum 4 złącza SATA, PCI Express wersja 3.0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>Interfejsy</w:t>
            </w:r>
            <w:proofErr w:type="spellEnd"/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2x USB 3.1 Gen.1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4 x USB 2.0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Pr="00556AB1">
              <w:rPr>
                <w:rFonts w:ascii="Times New Roman" w:hAnsi="Times New Roman"/>
                <w:sz w:val="20"/>
                <w:szCs w:val="20"/>
              </w:rPr>
              <w:t>1x połączone gniazdo wyjścia słuchawkowego i wejścia mikrofonowego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wejście liniowe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wyjście liniowe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HDMI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VGA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RJ-45 (LAN)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>1 x Kensington Lock connector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1 x DC-in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27490B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27490B" w:rsidRDefault="00240EF7" w:rsidP="007C53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Warunki gwarancji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pStyle w:val="NormalnyWeb"/>
              <w:spacing w:before="0" w:beforeAutospacing="0" w:after="0" w:afterAutospacing="0"/>
              <w:jc w:val="left"/>
            </w:pPr>
            <w:r>
              <w:rPr>
                <w:color w:val="000000"/>
              </w:rPr>
              <w:t xml:space="preserve">Minimum </w:t>
            </w:r>
            <w:r>
              <w:rPr>
                <w:b/>
                <w:color w:val="000000"/>
              </w:rPr>
              <w:t>36</w:t>
            </w:r>
            <w:r w:rsidRPr="00640F5D">
              <w:rPr>
                <w:b/>
                <w:color w:val="000000"/>
              </w:rPr>
              <w:t xml:space="preserve"> </w:t>
            </w:r>
            <w:proofErr w:type="gramStart"/>
            <w:r w:rsidRPr="00640F5D">
              <w:rPr>
                <w:b/>
                <w:color w:val="000000"/>
              </w:rPr>
              <w:t>miesięczna  gwarancja</w:t>
            </w:r>
            <w:proofErr w:type="gramEnd"/>
            <w:r>
              <w:rPr>
                <w:color w:val="000000"/>
              </w:rPr>
              <w:t xml:space="preserve"> producenta</w:t>
            </w:r>
          </w:p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Dostęp do najnowszych sterowników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i uaktualnień na stronie producenta zestawu realizowany poprzez podanie na dedykowanej stronie internetowej producenta numeru seryjnego lub modelu komputera 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Wymagania dodatkowe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Fabrycznie zainstalowany Microsoft Wi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ndows 10 Professional (64-bit)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lub inny równoważny,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sp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ełniającego następujące warunki: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System operacyjny 64-bit, dołączony nośnik z oprogramowaniem. Za rozwiązanie równoważne uznaje się takie, które posiada wbudowane mechanizmy, bez użycia dodatkowych aplikacji (bez jakichkolwiek emulatorów, implementacji lub programów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towarzyszących), zapewniające: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polską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wersję językową,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możliwość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instalacji i poprawnego działania aplikacji wykorzystywanych przez Zamawiającego, oraz poprawnej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obsługi powszechnie używanych, urządzeń peryfer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yjnych (drukarek, skanerów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dostępność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aktualizacji i poprawek do systemu u producenta systemu bezpłatnie i bez dodatkowych opłat licencyjnych z możliwością wyboru instalowanych poprawek,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możliwość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zdalnej, automatycznej instalacji, konfiguracji, administrowania oraz aktualizowania systemu,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możliwość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automatycznego zbudowania obrazu systemu wraz z aplikacjami, obraz systemu służyć ma do automatycznego upowszechniania systemu operacyjnego inicjowanego i wykonywanego w całości przez sieć komputerową,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możliwość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wdrożenia nowego obrazu przez zdalną instalację,</w:t>
            </w:r>
          </w:p>
          <w:p w:rsidR="00240EF7" w:rsidRPr="0040341B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graficzne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środowisko instalacji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konfiguracji,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możliwość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udostępniania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 przejmowania pulpitu zdalnego,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możliwość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udostępniania plików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 drukarek,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możliwość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blokowania lub dopuszczenia dowolnych urządzeń peryferyjnych za pomocą polityk sprzętowych (np. przy użyciu numerów identyfikacyjnych sprzętu),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zapewnienie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wsparcia dla większości powszechnie używanych urządzeń (drukarek, urządzeń sieciowych, standardów USB, urządzeń Plug &amp; Play, </w:t>
            </w:r>
            <w:proofErr w:type="spell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WiFi</w:t>
            </w:r>
            <w:proofErr w:type="spell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wyposażenie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systemu w graficzny interfejs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użytkownika w języku polskim, 13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zapewnienie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pełnej kompatybilności z oferowanym sprzętem,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zintegrowanie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z systemem modułu pomocy dla użytkownika w języku polskim,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zintegrowanie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z systemem modułu wyszukiwania informacji,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możliwość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wykonywania kopii bezpieczeństwa (całego dysku, wybranych folderów, kopii przyrostowych) wraz z możliwością automatycznego odzyskania wersji wcześniejszej,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zabezpieczony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hasłem hierarchiczny dostęp do systemu, konta i profile użytkowników zarządzane zdalnie; praca systemu w trybie ochrony kont użytkowników,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zintegrowane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z systemem operacyjnym narzędzia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zwalczające złośliwe oprogramowanie; aktualizacja dostępna u producenta nieodpłatnie bez ograniczeń czasowych,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licencja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20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oprogramowanie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powinno posiadać certyfikat autentyczności lub unikalny kod aktywacyjny,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zamawiający</w:t>
            </w:r>
            <w:proofErr w:type="gram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nie dopuszcza w systemie możliwości instalacji dodatkowych narzędzi emulujących działanie systemów.</w:t>
            </w:r>
          </w:p>
          <w:p w:rsidR="00240EF7" w:rsidRPr="007C0A1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</w:t>
            </w:r>
            <w:r w:rsidR="00B235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infrastruktury informatycznej,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oprogramowania nią zarządzającego, systemowego i narzędziowego (licencje, wdrożenie), serwisu gwarancyjnego oraz kosztów certyfikowanych szkoleń dla administratorów i użytkowników oferowanego rozwiązania.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Pozostałe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E423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Zestaw wyposażony w klawiaturę, mysz optyczną, wbudowany napęd optyczny DVD+/- RW</w:t>
            </w:r>
            <w:r w:rsidR="00BE42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r w:rsidR="00BE4233" w:rsidRPr="0027490B"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  <w:t xml:space="preserve">spiralny </w:t>
            </w:r>
            <w:proofErr w:type="spellStart"/>
            <w:r w:rsidR="00BE4233" w:rsidRPr="0027490B"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  <w:t>organizer</w:t>
            </w:r>
            <w:proofErr w:type="spellEnd"/>
            <w:r w:rsidR="00BE4233" w:rsidRPr="0027490B"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  <w:t xml:space="preserve"> kabli wykonany z tworzywa sztucznego długość min.150 cm i średnica min. 25mm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L.</w:t>
            </w:r>
            <w:proofErr w:type="gramStart"/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proofErr w:type="gramEnd"/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elementu,</w:t>
            </w:r>
          </w:p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proofErr w:type="gramStart"/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parametru</w:t>
            </w:r>
            <w:proofErr w:type="gramEnd"/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lub cechy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Parametr</w:t>
            </w:r>
          </w:p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oferowany</w:t>
            </w:r>
            <w:proofErr w:type="gramEnd"/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6805" w:type="dxa"/>
            <w:gridSpan w:val="3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ind w:left="-74"/>
              <w:rPr>
                <w:rFonts w:ascii="Times New Roman" w:eastAsia="SimSun" w:hAnsi="Times New Roman"/>
                <w:b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Monitor LCD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Typ ekranu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Ekran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LCD 21,5”, panoramiczny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Typ podświetlenia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LED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Rozmiar plamki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max</w:t>
            </w:r>
            <w:proofErr w:type="gramEnd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smartTag w:uri="urn:schemas-microsoft-com:office:smarttags" w:element="metricconverter">
              <w:smartTagPr>
                <w:attr w:name="ProductID" w:val="0,28 mm"/>
              </w:smartTagPr>
              <w:r w:rsidRPr="00DA760E">
                <w:rPr>
                  <w:rFonts w:ascii="Times New Roman" w:hAnsi="Times New Roman"/>
                  <w:bCs/>
                  <w:sz w:val="20"/>
                  <w:szCs w:val="20"/>
                </w:rPr>
                <w:t>0,28 mm</w:t>
              </w:r>
            </w:smartTag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Jasność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minimum 250 cd/m2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Kontrast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minimum 1000:1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Rozdzielczość maksymalna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1920x1080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przy 60Hz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Bezpieczeństwo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Monitor musi być wyposażony w tzw. </w:t>
            </w:r>
            <w:proofErr w:type="spellStart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Kensington</w:t>
            </w:r>
            <w:proofErr w:type="spellEnd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Slot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2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Waga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 podstawą : max. 3,5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kg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Złącze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1x 15-stykowe złącze D-</w:t>
            </w:r>
            <w:proofErr w:type="spellStart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Sub</w:t>
            </w:r>
            <w:proofErr w:type="spellEnd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</w:p>
          <w:p w:rsidR="00240EF7" w:rsidRPr="00DA760E" w:rsidRDefault="00240EF7" w:rsidP="00643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1x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HDMI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2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Gwarancja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Pr="00442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miesięczna gwarancja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B2350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Certyfikaty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EPEAT Gold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lub inny równoważny,</w:t>
            </w:r>
          </w:p>
          <w:p w:rsidR="00240EF7" w:rsidRPr="00DA760E" w:rsidRDefault="00240EF7" w:rsidP="00643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sz w:val="20"/>
                <w:szCs w:val="20"/>
              </w:rPr>
              <w:t>ENERGY STAR lub wydruk ze strony internetowej www.eu-energystar.org oraz adres do odpowiedniego miejsca na stronie internetowej, potwierdzający, że zaoferowany sprzęt pozytywnie przeszedł wymagane testy i posiada oznaczenie ENERGY STAR – podpisany przez Wykonawcę. W przypadku, gdy oferowany sprzęt nie jest oznaczony logo ENERGY STAR, należy wykazać, że przeszedł on równoważne testy energetyczne i potwierdzić to stosownym świadectwem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0626A9" w:rsidRDefault="000626A9">
      <w:pPr>
        <w:rPr>
          <w:rFonts w:ascii="Times New Roman" w:hAnsi="Times New Roman"/>
        </w:rPr>
      </w:pPr>
    </w:p>
    <w:p w:rsidR="000626A9" w:rsidRDefault="000626A9">
      <w:pPr>
        <w:spacing w:after="160" w:line="259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85774" w:rsidRDefault="00185774" w:rsidP="00185774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 Komputer stacjonarny z monitorem – 1 </w:t>
      </w:r>
      <w:proofErr w:type="spellStart"/>
      <w:r w:rsidR="00A1142B">
        <w:rPr>
          <w:rFonts w:ascii="Times New Roman" w:hAnsi="Times New Roman"/>
        </w:rPr>
        <w:t>kpl</w:t>
      </w:r>
      <w:proofErr w:type="spellEnd"/>
      <w:r>
        <w:rPr>
          <w:rFonts w:ascii="Times New Roman" w:hAnsi="Times New Roman"/>
        </w:rPr>
        <w:t>.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27"/>
        <w:gridCol w:w="3669"/>
        <w:gridCol w:w="3260"/>
      </w:tblGrid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elementu,</w:t>
            </w:r>
          </w:p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Parametru lub cechy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Parametr</w:t>
            </w:r>
          </w:p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Oferowany</w:t>
            </w:r>
          </w:p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bCs/>
                <w:sz w:val="20"/>
                <w:szCs w:val="20"/>
              </w:rPr>
              <w:t>(WYPEŁNIA WYKONAWCA, wpisać wartość oferowaną wraz z podaniem nazwy producenta, typu/modelu)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Komputer stacjonarny. W ofercie wymagane jest podanie modelu, symbolu oraz producenta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0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185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Proc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esor o parametrach minimalnych 12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MB Cache,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częstotliwość bazowa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3,2 GHz, maksymalna częstotliwość turbo 4,6 GHz, Częstotliwość szyny QPI/DMI </w:t>
            </w:r>
            <w:r w:rsidRPr="00AF43ED">
              <w:rPr>
                <w:rFonts w:ascii="Times New Roman" w:hAnsi="Times New Roman"/>
                <w:bCs/>
                <w:sz w:val="20"/>
                <w:szCs w:val="20"/>
              </w:rPr>
              <w:t>8 GT/s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Pami</w:t>
            </w:r>
            <w:r w:rsidRPr="00DA760E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</w:rPr>
              <w:t>ęć</w:t>
            </w: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 xml:space="preserve"> operacyjna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16 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GB DDR4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TB SATA HDD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graficzna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Zintegrowana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dźwiękowa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Zintegrowana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sieciowa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4A26A5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6A5">
              <w:rPr>
                <w:rFonts w:ascii="Times New Roman" w:hAnsi="Times New Roman"/>
                <w:sz w:val="18"/>
              </w:rPr>
              <w:t xml:space="preserve">10/100/1000 </w:t>
            </w:r>
            <w:proofErr w:type="spellStart"/>
            <w:r w:rsidRPr="004A26A5">
              <w:rPr>
                <w:rFonts w:ascii="Times New Roman" w:hAnsi="Times New Roman"/>
                <w:sz w:val="18"/>
              </w:rPr>
              <w:t>Mbit</w:t>
            </w:r>
            <w:proofErr w:type="spellEnd"/>
            <w:r w:rsidRPr="004A26A5">
              <w:rPr>
                <w:rFonts w:ascii="Times New Roman" w:hAnsi="Times New Roman"/>
                <w:sz w:val="18"/>
              </w:rPr>
              <w:t>/s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ind w:left="360" w:hanging="360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Small Form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Factor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27490B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Płyta główna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banki pamięci z maksymalną obsługą minimum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16 GB, minimum 4 złącza SATA, PCI Express wersja 3.0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>Interfejsy</w:t>
            </w:r>
            <w:proofErr w:type="spellEnd"/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2x USB 3.1 Gen.1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4 x USB 2.0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Pr="00556AB1">
              <w:rPr>
                <w:rFonts w:ascii="Times New Roman" w:hAnsi="Times New Roman"/>
                <w:sz w:val="20"/>
                <w:szCs w:val="20"/>
              </w:rPr>
              <w:t>1x połączone gniazdo wyjścia słuchawkowego i wejścia mikrofonowego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wejście liniowe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wyjście liniowe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HDMI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VGA</w:t>
            </w:r>
          </w:p>
          <w:p w:rsidR="00240EF7" w:rsidRPr="00556AB1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1 x RJ-45 (LAN)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6AB1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>1 x Kensington Lock connector</w:t>
            </w:r>
          </w:p>
          <w:p w:rsidR="00240EF7" w:rsidRPr="0027490B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1 x DC-in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27490B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27490B" w:rsidRDefault="00240EF7" w:rsidP="00A1142B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Warunki gwarancji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pStyle w:val="NormalnyWeb"/>
              <w:spacing w:before="0" w:beforeAutospacing="0" w:after="0" w:afterAutospacing="0"/>
              <w:jc w:val="left"/>
            </w:pPr>
            <w:r>
              <w:rPr>
                <w:color w:val="000000"/>
              </w:rPr>
              <w:t xml:space="preserve">Minimum </w:t>
            </w:r>
            <w:r>
              <w:rPr>
                <w:b/>
                <w:color w:val="000000"/>
              </w:rPr>
              <w:t>36</w:t>
            </w:r>
            <w:r w:rsidRPr="00640F5D">
              <w:rPr>
                <w:b/>
                <w:color w:val="000000"/>
              </w:rPr>
              <w:t xml:space="preserve"> miesięczna  gwarancja</w:t>
            </w:r>
            <w:r>
              <w:rPr>
                <w:color w:val="000000"/>
              </w:rPr>
              <w:t xml:space="preserve"> producenta</w:t>
            </w:r>
          </w:p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Dostęp do najnowszych sterowników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i uaktualnień na stronie producenta zestawu realizowany poprzez podanie na dedykowanej stronie internetowej producenta numeru seryjnego lub modelu komputera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Wymagania dodatkowe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Fabrycznie zainstalowany Microsoft Wi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ndows 10 Professional (64-bit)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lub inny równoważny,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sp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ełniającego następujące warunki: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System operacyjny 64-bit, dołączony nośnik z oprogramowaniem. Za rozwiązanie równoważne uznaje się takie, które posiada wbudowane mechanizmy, bez użycia dodatkowych aplikacji (bez jakichkolwiek emulatorów, implementacji lub programów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towarzyszących), zapewniające: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polską wersję językową,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2. możliwość instalacji i poprawnego działania aplikacji wykorzystywanych przez Zamawiającego, oraz poprawnej obsługi powszechnie używanych, urządzeń peryfer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yjnych (drukarek, skanerów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dostępność aktualizacji i poprawek do systemu u producenta systemu bezpłatnie i bez dodatkowych opłat licencyjnych z możliwością wyboru instalowanych poprawek,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możliwość zdalnej, automatycznej instalacji, konfiguracji, administrowania oraz aktualizowania systemu,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możliwość automatycznego zbudowania obrazu systemu wraz z aplikacjami, obraz systemu służyć ma do automatycznego upowszechniania systemu operacyjnego inicjowanego i wykonywanego w całości przez sieć komputerową,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możliwość wdrożenia nowego obrazu przez zdalną instalację,</w:t>
            </w:r>
          </w:p>
          <w:p w:rsidR="00240EF7" w:rsidRPr="0040341B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graficzne środowisko instalacji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konfiguracji,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możliwość udostępniania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 przejmowania pulpitu zdalnego,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możliwość udostępniania plików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 drukarek,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możliwość blokowania lub dopuszczenia dowolnych urządzeń peryferyjnych za pomocą polityk sprzętowych (np. przy użyciu numerów identyfikacyjnych sprzętu),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zapewnienie wsparcia dla większości powszechnie używanych urządzeń (drukarek, urządzeń sieciowych, standardów USB, urządzeń Plug &amp; Play, </w:t>
            </w:r>
            <w:proofErr w:type="spell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WiFi</w:t>
            </w:r>
            <w:proofErr w:type="spell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wyposażenie systemu w graficzny interfejs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użytkownika w języku polskim, 13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zapewnienie pełnej kompatybilności z oferowanym sprzętem,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zintegrowanie z systemem modułu pomocy dla użytkownika w języku polskim,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zintegrowanie z systemem modułu wyszukiwania informacji,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możliwość wykonywania kopii bezpieczeństwa (całego dysku, wybranych folderów, kopii przyrostowych) wraz z możliwością automatycznego odzyskania wersji wcześniejszej,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zabezpieczony hasłem hierarchiczny dostęp do systemu, konta i profile użytkowników zarządzane zdalnie; praca systemu w trybie ochrony kont użytkowników,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zintegrowane z systemem operacyjnym narzędzia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zwalczające złośliwe oprogramowanie; aktualizacja dostępna u producenta nieodpłatnie bez ograniczeń czasowych,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licencja na system operacyjny musi być nieograniczona w czasie, pozwalać na wielokrotne instalowanie systemu na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oferowanym sprzęcie bez konieczności kontaktowania się przez Zamawiającego z producentem systemu lub sprzętu,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oprogramowanie powinno posiadać certyfikat autentyczności lub unikalny kod aktywacyjny, </w:t>
            </w:r>
          </w:p>
          <w:p w:rsidR="00240EF7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zamawiający nie dopuszcza w systemie możliwości instalacji dodatkowych narzędzi emulujących działanie systemów.</w:t>
            </w:r>
          </w:p>
          <w:p w:rsidR="00240EF7" w:rsidRPr="007C0A1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infrastruktury informatycznej,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oprogramowania nią zarządzającego, systemowego i narzędziowego (licencje, wdrożenie), serwisu gwarancyjnego oraz kosztów certyfikowanych szkoleń dla administratorów i użytkowników oferowanego rozwiązania.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Pozostałe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Zestaw wyposażony w klawiaturę, mysz optyczną, wbudowany napęd optyczny DVD+/- RW</w:t>
            </w:r>
            <w:r w:rsidR="00BE42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spiralny </w:t>
            </w:r>
            <w:proofErr w:type="spellStart"/>
            <w:r w:rsidR="00BE42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organizer</w:t>
            </w:r>
            <w:proofErr w:type="spellEnd"/>
            <w:r w:rsidR="00BE42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kabli wykonany z tworzywa sztucznego długość min.150 cm i średnica min. 25mm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elementu,</w:t>
            </w:r>
          </w:p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parametru lub cechy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Parametr</w:t>
            </w:r>
          </w:p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oferowany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6805" w:type="dxa"/>
            <w:gridSpan w:val="3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ind w:left="-74"/>
              <w:rPr>
                <w:rFonts w:ascii="Times New Roman" w:eastAsia="SimSun" w:hAnsi="Times New Roman"/>
                <w:b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Monitor LCD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8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Typ ekranu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Ekran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LCD 21,5”, panoramiczny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8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Typ podświetlenia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LED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8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Rozmiar plamki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max. </w:t>
            </w:r>
            <w:smartTag w:uri="urn:schemas-microsoft-com:office:smarttags" w:element="metricconverter">
              <w:smartTagPr>
                <w:attr w:name="ProductID" w:val="0,28 mm"/>
              </w:smartTagPr>
              <w:r w:rsidRPr="00DA760E">
                <w:rPr>
                  <w:rFonts w:ascii="Times New Roman" w:hAnsi="Times New Roman"/>
                  <w:bCs/>
                  <w:sz w:val="20"/>
                  <w:szCs w:val="20"/>
                </w:rPr>
                <w:t>0,28 mm</w:t>
              </w:r>
            </w:smartTag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8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Jasność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minimum 250 cd/m2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8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Kontrast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minimum 1000:1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8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Rozdzielczość maksymalna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1920x1080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przy 60Hz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Bezpieczeństwo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Monitor musi być wyposażony w tzw. </w:t>
            </w:r>
            <w:proofErr w:type="spellStart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Kensington</w:t>
            </w:r>
            <w:proofErr w:type="spellEnd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Slot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8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Waga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 podstawą : max. 3,5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kg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Złącze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1x 15-stykowe złącze D-</w:t>
            </w:r>
            <w:proofErr w:type="spellStart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Sub</w:t>
            </w:r>
            <w:proofErr w:type="spellEnd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</w:p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1x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HDMI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8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Gwarancja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Pr="00442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miesięczna gwarancja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B2350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A1142B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Certyfikaty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EPEAT Gold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lub inny równoważny,</w:t>
            </w:r>
          </w:p>
          <w:p w:rsidR="00240EF7" w:rsidRPr="00DA760E" w:rsidRDefault="00240EF7" w:rsidP="007C53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sz w:val="20"/>
                <w:szCs w:val="20"/>
              </w:rPr>
              <w:t>ENERGY STAR lub wydruk ze strony internetowej www.eu-energystar.org oraz adres do odpowiedniego miejsca na stronie internetowej, potwierdzający, że zaoferowany sprzęt pozytywnie przeszedł wymagane testy i posiada oznaczenie ENERGY STAR – podpisany przez Wykonawcę. W przypadku, gdy oferowany sprzęt nie jest oznaczony logo ENERGY STAR, należy wykazać, że przeszedł on równoważne testy energetyczne i potwierdzić to stosownym świadectwem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0EF7" w:rsidRPr="00DA760E" w:rsidRDefault="00240EF7" w:rsidP="007C5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BE4233" w:rsidRDefault="00BE4233">
      <w:pPr>
        <w:rPr>
          <w:rFonts w:ascii="Times New Roman" w:hAnsi="Times New Roman"/>
        </w:rPr>
      </w:pPr>
    </w:p>
    <w:p w:rsidR="00BE4233" w:rsidRDefault="00BE4233">
      <w:pPr>
        <w:rPr>
          <w:rFonts w:ascii="Times New Roman" w:hAnsi="Times New Roman"/>
        </w:rPr>
      </w:pPr>
    </w:p>
    <w:p w:rsidR="0040341B" w:rsidRDefault="007C5310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Serwer</w:t>
      </w:r>
      <w:r w:rsidR="00A1142B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switch</w:t>
      </w:r>
      <w:proofErr w:type="spellEnd"/>
      <w:r w:rsidR="00A1142B">
        <w:rPr>
          <w:rFonts w:ascii="Times New Roman" w:hAnsi="Times New Roman"/>
        </w:rPr>
        <w:t xml:space="preserve">, monitor – 1 </w:t>
      </w:r>
      <w:proofErr w:type="spellStart"/>
      <w:r w:rsidR="00A1142B">
        <w:rPr>
          <w:rFonts w:ascii="Times New Roman" w:hAnsi="Times New Roman"/>
        </w:rPr>
        <w:t>kpl</w:t>
      </w:r>
      <w:proofErr w:type="spellEnd"/>
      <w:r w:rsidR="00A1142B">
        <w:rPr>
          <w:rFonts w:ascii="Times New Roman" w:hAnsi="Times New Roman"/>
        </w:rPr>
        <w:t>.</w:t>
      </w:r>
    </w:p>
    <w:tbl>
      <w:tblPr>
        <w:tblW w:w="99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27"/>
        <w:gridCol w:w="3669"/>
        <w:gridCol w:w="3147"/>
      </w:tblGrid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elementu,</w:t>
            </w:r>
          </w:p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Parametru lub cechy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Parametr</w:t>
            </w:r>
          </w:p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Oferowany</w:t>
            </w:r>
          </w:p>
          <w:p w:rsidR="00240EF7" w:rsidRPr="00DA760E" w:rsidRDefault="00240EF7" w:rsidP="003B0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bCs/>
                <w:sz w:val="20"/>
                <w:szCs w:val="20"/>
              </w:rPr>
              <w:t>(WYPEŁNIA WYKONAWCA, wpisać wartość oferowaną wraz z podaniem nazwy producenta, typu/modelu)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5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Typ</w:t>
            </w: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 xml:space="preserve"> obudowy serwera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Rack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(1U)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0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Proc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esor o parametrach minimalnych 8MB Cache, częstotliwość 3,5 GHz,, Częstotliwość szyny QPI/DMI </w:t>
            </w:r>
            <w:r w:rsidRPr="00AF43ED">
              <w:rPr>
                <w:rFonts w:ascii="Times New Roman" w:hAnsi="Times New Roman"/>
                <w:bCs/>
                <w:sz w:val="20"/>
                <w:szCs w:val="20"/>
              </w:rPr>
              <w:t>8 GT/s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5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Pami</w:t>
            </w:r>
            <w:r w:rsidRPr="00DA760E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</w:rPr>
              <w:t>ęć</w:t>
            </w: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 xml:space="preserve"> operacyjna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8 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GB DDR4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5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 x 1 TB SATA III HDD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5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graficzna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8E5A21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zintegrowana</w:t>
            </w:r>
            <w:proofErr w:type="gramEnd"/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5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sieciowa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4A26A5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</w:rPr>
              <w:t xml:space="preserve">2 x </w:t>
            </w:r>
            <w:r w:rsidRPr="004A26A5">
              <w:rPr>
                <w:rFonts w:ascii="Times New Roman" w:hAnsi="Times New Roman"/>
                <w:sz w:val="18"/>
              </w:rPr>
              <w:t xml:space="preserve">10/100/1000 </w:t>
            </w:r>
            <w:proofErr w:type="spellStart"/>
            <w:r w:rsidRPr="004A26A5">
              <w:rPr>
                <w:rFonts w:ascii="Times New Roman" w:hAnsi="Times New Roman"/>
                <w:sz w:val="18"/>
              </w:rPr>
              <w:t>Mbit</w:t>
            </w:r>
            <w:proofErr w:type="spellEnd"/>
            <w:r w:rsidRPr="004A26A5">
              <w:rPr>
                <w:rFonts w:ascii="Times New Roman" w:hAnsi="Times New Roman"/>
                <w:sz w:val="18"/>
              </w:rPr>
              <w:t>/s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ind w:left="360" w:hanging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Kontroler RAID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</w:t>
            </w:r>
            <w:r w:rsidRPr="00EF720A">
              <w:rPr>
                <w:rFonts w:ascii="Times New Roman" w:hAnsi="Times New Roman"/>
                <w:bCs/>
                <w:sz w:val="20"/>
                <w:szCs w:val="20"/>
              </w:rPr>
              <w:t xml:space="preserve">edykowany kontroler RAID. Możliwe konfiguracje 0, 1,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5, </w:t>
            </w:r>
            <w:r w:rsidRPr="00EF720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0, 50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27490B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Płyta główna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banki pamięci z maksymalną obsługą minimum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64 GB, minimum 4 złącza SATA, </w:t>
            </w:r>
            <w:r w:rsidRPr="002B5B76">
              <w:rPr>
                <w:rFonts w:ascii="Times New Roman" w:hAnsi="Times New Roman"/>
                <w:bCs/>
                <w:sz w:val="20"/>
                <w:szCs w:val="20"/>
              </w:rPr>
              <w:t xml:space="preserve">1 x slot PCI-E x8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Gen3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Low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Profile, Half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Length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), </w:t>
            </w:r>
            <w:r w:rsidRPr="002B5B76">
              <w:rPr>
                <w:rFonts w:ascii="Times New Roman" w:hAnsi="Times New Roman"/>
                <w:bCs/>
                <w:sz w:val="20"/>
                <w:szCs w:val="20"/>
              </w:rPr>
              <w:t xml:space="preserve">1 x slot PCI-E 16x Gen3 (Full </w:t>
            </w:r>
            <w:proofErr w:type="spellStart"/>
            <w:r w:rsidRPr="002B5B76">
              <w:rPr>
                <w:rFonts w:ascii="Times New Roman" w:hAnsi="Times New Roman"/>
                <w:bCs/>
                <w:sz w:val="20"/>
                <w:szCs w:val="20"/>
              </w:rPr>
              <w:t>Height</w:t>
            </w:r>
            <w:proofErr w:type="spellEnd"/>
            <w:r w:rsidRPr="002B5B76">
              <w:rPr>
                <w:rFonts w:ascii="Times New Roman" w:hAnsi="Times New Roman"/>
                <w:bCs/>
                <w:sz w:val="20"/>
                <w:szCs w:val="20"/>
              </w:rPr>
              <w:t xml:space="preserve">, Half </w:t>
            </w:r>
            <w:proofErr w:type="spellStart"/>
            <w:r w:rsidRPr="002B5B76">
              <w:rPr>
                <w:rFonts w:ascii="Times New Roman" w:hAnsi="Times New Roman"/>
                <w:bCs/>
                <w:sz w:val="20"/>
                <w:szCs w:val="20"/>
              </w:rPr>
              <w:t>Length</w:t>
            </w:r>
            <w:proofErr w:type="spellEnd"/>
            <w:r w:rsidRPr="002B5B76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240EF7" w:rsidRPr="0027490B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proofErr w:type="spellStart"/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>Interfejsy</w:t>
            </w:r>
            <w:proofErr w:type="spellEnd"/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</w:p>
          <w:p w:rsidR="00240EF7" w:rsidRPr="0027490B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1 x Serial</w:t>
            </w:r>
          </w:p>
          <w:p w:rsidR="00240EF7" w:rsidRPr="0027490B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2 x VGA</w:t>
            </w:r>
          </w:p>
          <w:p w:rsidR="00240EF7" w:rsidRPr="0027490B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2 x USB 2.0</w:t>
            </w:r>
          </w:p>
          <w:p w:rsidR="00240EF7" w:rsidRPr="0027490B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2 x USB 3.0</w:t>
            </w:r>
          </w:p>
          <w:p w:rsidR="00240EF7" w:rsidRPr="0027490B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1 x USB 3.0 Internal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27490B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27490B" w:rsidRDefault="00240EF7" w:rsidP="003B0FFD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Warunki gwarancji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pStyle w:val="NormalnyWeb"/>
              <w:spacing w:before="0" w:beforeAutospacing="0" w:after="0" w:afterAutospacing="0"/>
              <w:jc w:val="left"/>
            </w:pPr>
            <w:r>
              <w:rPr>
                <w:color w:val="000000"/>
              </w:rPr>
              <w:t xml:space="preserve">Minimum </w:t>
            </w:r>
            <w:r>
              <w:rPr>
                <w:b/>
                <w:color w:val="000000"/>
              </w:rPr>
              <w:t>36</w:t>
            </w:r>
            <w:r w:rsidRPr="00640F5D">
              <w:rPr>
                <w:b/>
                <w:color w:val="000000"/>
              </w:rPr>
              <w:t xml:space="preserve"> miesięczna  gwarancja</w:t>
            </w:r>
            <w:r>
              <w:rPr>
                <w:color w:val="000000"/>
              </w:rPr>
              <w:t xml:space="preserve"> producenta</w:t>
            </w:r>
          </w:p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Dostęp do najnowszych sterowników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i uaktualnień na stronie producenta zestawu realizowany poprzez podanie na dedykowanej stronie internetowej producenta numeru seryjnego lub modelu komputera 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System operacyjny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27490B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Windows Server Essentials 2016 </w:t>
            </w:r>
            <w:proofErr w:type="spellStart"/>
            <w:r w:rsidRPr="0027490B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lub</w:t>
            </w:r>
            <w:proofErr w:type="spellEnd"/>
            <w:r w:rsidRPr="0027490B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490B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równoważny</w:t>
            </w:r>
            <w:proofErr w:type="spellEnd"/>
            <w:r w:rsidR="008E5A21" w:rsidRPr="0027490B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;</w:t>
            </w:r>
          </w:p>
          <w:p w:rsidR="00240EF7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Licencja na 1 stanowisko, obsługa do 25 użytkowników lub 50 urządzeń</w:t>
            </w:r>
          </w:p>
          <w:p w:rsidR="008E5A21" w:rsidRDefault="008E5A21" w:rsidP="003B0F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System zainstalowany na serwerze;</w:t>
            </w:r>
          </w:p>
          <w:p w:rsidR="008E5A21" w:rsidRDefault="008E5A21" w:rsidP="008E5A2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:rsidR="008E5A21" w:rsidRDefault="008E5A21" w:rsidP="008E5A2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programowanie powinno posiadać certyfikat autentycznośc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lub unikalny kod aktywacyjny.</w:t>
            </w:r>
          </w:p>
          <w:p w:rsidR="008E5A21" w:rsidRPr="007C0A1E" w:rsidRDefault="008E5A21" w:rsidP="003B0F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Pozostałe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Zestaw wyposażony w klawiaturę, mysz optyczną, wbudowany napęd optyczny DVD+/- RW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elementu,</w:t>
            </w:r>
          </w:p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parametru lub cechy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Parametr</w:t>
            </w:r>
          </w:p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oferowany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6805" w:type="dxa"/>
            <w:gridSpan w:val="3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ind w:left="-74"/>
              <w:rPr>
                <w:rFonts w:ascii="Times New Roman" w:eastAsia="SimSun" w:hAnsi="Times New Roman"/>
                <w:b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Monitor LCD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Typ ekranu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Ekran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LCD 21,5”, panoramiczny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Typ podświetlenia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LED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Rozmiar plamki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max. </w:t>
            </w:r>
            <w:smartTag w:uri="urn:schemas-microsoft-com:office:smarttags" w:element="metricconverter">
              <w:smartTagPr>
                <w:attr w:name="ProductID" w:val="0,28 mm"/>
              </w:smartTagPr>
              <w:r w:rsidRPr="00DA760E">
                <w:rPr>
                  <w:rFonts w:ascii="Times New Roman" w:hAnsi="Times New Roman"/>
                  <w:bCs/>
                  <w:sz w:val="20"/>
                  <w:szCs w:val="20"/>
                </w:rPr>
                <w:t>0,28 mm</w:t>
              </w:r>
            </w:smartTag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Jasność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minimum 250 cd/m2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Kontrast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minimum 1000:1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Rozdzielczość maksymalna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1920x1080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przy 60Hz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Bezpieczeństwo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Monitor musi być wyposażony w tzw. </w:t>
            </w:r>
            <w:proofErr w:type="spellStart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Kensington</w:t>
            </w:r>
            <w:proofErr w:type="spellEnd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Slot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Waga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 podstawą : max. 3,5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kg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Złącze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1x 15-stykowe złącze D-</w:t>
            </w:r>
            <w:proofErr w:type="spellStart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Sub</w:t>
            </w:r>
            <w:proofErr w:type="spellEnd"/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</w:p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1x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HDMI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Gwarancja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Pr="00442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miesięczna gwarancja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Certyfikaty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EPEAT Gold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lub inny równoważny,</w:t>
            </w:r>
          </w:p>
          <w:p w:rsidR="00240EF7" w:rsidRPr="00DA760E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sz w:val="20"/>
                <w:szCs w:val="20"/>
              </w:rPr>
              <w:t>ENERGY STAR lub wydruk ze strony internetowej www.eu-energystar.org oraz adres do odpowiedniego miejsca na stronie internetowej, potwierdzający, że zaoferowany sprzęt pozytywnie przeszedł wymagane testy i posiada oznaczenie ENERGY STAR – podpisany przez Wykonawcę. W przypadku, gdy oferowany sprzęt nie jest oznaczony logo ENERGY STAR, należy wykazać, że przeszedł on równoważne testy energetyczne i potwierdzić to stosownym świadectwem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F7" w:rsidRPr="00A1142B" w:rsidRDefault="00240EF7" w:rsidP="003B0FFD">
            <w:pPr>
              <w:tabs>
                <w:tab w:val="num" w:pos="1080"/>
              </w:tabs>
              <w:suppressAutoHyphens/>
              <w:spacing w:after="0" w:line="240" w:lineRule="auto"/>
              <w:ind w:left="1080" w:hanging="1080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 w:rsidRPr="00A1142B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F7" w:rsidRPr="00A1142B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142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F7" w:rsidRPr="00A1142B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142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F7" w:rsidRPr="00A1142B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142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6805" w:type="dxa"/>
            <w:gridSpan w:val="3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ind w:left="-74"/>
              <w:rPr>
                <w:rFonts w:ascii="Times New Roman" w:eastAsia="SimSu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Switch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9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2D389B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D389B">
              <w:rPr>
                <w:rFonts w:ascii="Times New Roman" w:hAnsi="Times New Roman"/>
                <w:bCs/>
                <w:sz w:val="20"/>
                <w:szCs w:val="20"/>
              </w:rPr>
              <w:t xml:space="preserve">Typ przełącznika 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2D389B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Zarządzalny</w:t>
            </w:r>
            <w:proofErr w:type="spellEnd"/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9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2D389B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D389B">
              <w:rPr>
                <w:rFonts w:ascii="Times New Roman" w:hAnsi="Times New Roman"/>
                <w:bCs/>
                <w:sz w:val="20"/>
                <w:szCs w:val="20"/>
              </w:rPr>
              <w:t xml:space="preserve">Liczba portów </w:t>
            </w:r>
            <w:proofErr w:type="spellStart"/>
            <w:r w:rsidRPr="002D389B">
              <w:rPr>
                <w:rFonts w:ascii="Times New Roman" w:hAnsi="Times New Roman"/>
                <w:bCs/>
                <w:sz w:val="20"/>
                <w:szCs w:val="20"/>
              </w:rPr>
              <w:t>ethernet</w:t>
            </w:r>
            <w:proofErr w:type="spellEnd"/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D389B">
              <w:rPr>
                <w:rFonts w:ascii="Times New Roman" w:hAnsi="Times New Roman"/>
                <w:sz w:val="20"/>
                <w:szCs w:val="20"/>
              </w:rPr>
              <w:t>48xRJ-45</w:t>
            </w:r>
          </w:p>
          <w:p w:rsidR="002A5649" w:rsidRPr="002D389B" w:rsidRDefault="002A5649" w:rsidP="002A5649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Zamawiający dopuszcza dostarczenie dwóch przełączników po minimum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24 porty każdy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27490B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2D389B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D389B">
              <w:rPr>
                <w:rFonts w:ascii="Times New Roman" w:hAnsi="Times New Roman"/>
                <w:sz w:val="20"/>
                <w:szCs w:val="20"/>
              </w:rPr>
              <w:t xml:space="preserve">Technologia okablowania </w:t>
            </w:r>
            <w:proofErr w:type="spellStart"/>
            <w:r w:rsidRPr="002D389B">
              <w:rPr>
                <w:rFonts w:ascii="Times New Roman" w:hAnsi="Times New Roman"/>
                <w:sz w:val="20"/>
                <w:szCs w:val="20"/>
              </w:rPr>
              <w:t>Copper</w:t>
            </w:r>
            <w:proofErr w:type="spellEnd"/>
            <w:r w:rsidRPr="002D389B">
              <w:rPr>
                <w:rFonts w:ascii="Times New Roman" w:hAnsi="Times New Roman"/>
                <w:sz w:val="20"/>
                <w:szCs w:val="20"/>
              </w:rPr>
              <w:t xml:space="preserve"> Ethernet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27490B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>1000BASE-T,100BASE-TX,10BASE-T  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27490B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27490B" w:rsidRDefault="00240EF7" w:rsidP="003B0FF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2D389B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D389B">
              <w:rPr>
                <w:rFonts w:ascii="Times New Roman" w:hAnsi="Times New Roman"/>
                <w:sz w:val="20"/>
                <w:szCs w:val="20"/>
              </w:rPr>
              <w:t>Standardy komunikacyjne  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2D389B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389B">
              <w:rPr>
                <w:rFonts w:ascii="Times New Roman" w:hAnsi="Times New Roman"/>
                <w:sz w:val="20"/>
                <w:szCs w:val="20"/>
              </w:rPr>
              <w:t>IEEE 802.3,IEEE 802.3ab,</w:t>
            </w:r>
          </w:p>
          <w:p w:rsidR="00240EF7" w:rsidRPr="002D389B" w:rsidRDefault="00240EF7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389B">
              <w:rPr>
                <w:rFonts w:ascii="Times New Roman" w:hAnsi="Times New Roman"/>
                <w:sz w:val="20"/>
                <w:szCs w:val="20"/>
              </w:rPr>
              <w:t>IEEE 802.3u  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2D389B" w:rsidRDefault="00240EF7" w:rsidP="003B0F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D389B">
              <w:rPr>
                <w:rFonts w:ascii="Times New Roman" w:hAnsi="Times New Roman"/>
                <w:sz w:val="20"/>
                <w:szCs w:val="20"/>
              </w:rPr>
              <w:t>Szybkość transmisji danych  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2D389B" w:rsidRDefault="002A5649" w:rsidP="003B0F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minimum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10/100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Mbps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3B0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2D389B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D389B">
              <w:rPr>
                <w:rFonts w:ascii="Times New Roman" w:hAnsi="Times New Roman"/>
                <w:bCs/>
                <w:sz w:val="20"/>
                <w:szCs w:val="20"/>
              </w:rPr>
              <w:t xml:space="preserve">Obsługa </w:t>
            </w:r>
            <w:proofErr w:type="spellStart"/>
            <w:r w:rsidRPr="002D389B">
              <w:rPr>
                <w:rFonts w:ascii="Times New Roman" w:hAnsi="Times New Roman"/>
                <w:bCs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2D389B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D389B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3B0FF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Gwarancja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pStyle w:val="Default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Pr="00442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miesięczna gwarancja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29409D" w:rsidRDefault="0029409D">
      <w:pPr>
        <w:spacing w:after="160" w:line="259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D389B" w:rsidRDefault="002D389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 Laptop – 9 szt.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27"/>
        <w:gridCol w:w="3669"/>
        <w:gridCol w:w="3118"/>
      </w:tblGrid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elementu,</w:t>
            </w:r>
          </w:p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Parametru lub cechy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Parametr</w:t>
            </w:r>
          </w:p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Oferowany</w:t>
            </w:r>
          </w:p>
          <w:p w:rsidR="00240EF7" w:rsidRPr="00DA760E" w:rsidRDefault="00240EF7" w:rsidP="00212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bCs/>
                <w:sz w:val="20"/>
                <w:szCs w:val="20"/>
              </w:rPr>
              <w:t>(WYPEŁNIA WYKONAWCA, wpisać wartość oferowaną wraz z podaniem nazwy producenta, typu/modelu)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Komputer przenośny (notebook)</w:t>
            </w: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br/>
            </w: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W ofercie wymagane jest podanie modelu, symbolu oraz producenta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Ekran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020F1F">
            <w:pPr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Przekątna 15,6”, rozdzielczość maksymalna 1920x1080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0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Proc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esor o parametrach minimalnych 3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MB Cache, taktowaniu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2.3 GHz, Częstotliwość szyny QPI/DMI 4</w:t>
            </w:r>
            <w:r w:rsidRPr="00AF43ED">
              <w:rPr>
                <w:rFonts w:ascii="Times New Roman" w:hAnsi="Times New Roman"/>
                <w:bCs/>
                <w:sz w:val="20"/>
                <w:szCs w:val="20"/>
              </w:rPr>
              <w:t xml:space="preserve"> GT/s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Pami</w:t>
            </w:r>
            <w:r w:rsidRPr="00DA760E">
              <w:rPr>
                <w:rFonts w:ascii="Times New Roman" w:eastAsia="MS Mincho" w:hAnsi="Times New Roman"/>
                <w:bCs/>
                <w:color w:val="000000"/>
                <w:sz w:val="20"/>
                <w:szCs w:val="20"/>
              </w:rPr>
              <w:t>ęć</w:t>
            </w: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 xml:space="preserve"> operacyjna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8 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GB DDR4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256 GB SSD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graficzna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Zintegrowana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dźwiękowa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Zintegrowana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Karta sieciowa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4A26A5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A26A5">
              <w:rPr>
                <w:rFonts w:ascii="Times New Roman" w:hAnsi="Times New Roman"/>
                <w:sz w:val="18"/>
              </w:rPr>
              <w:t xml:space="preserve">10/100/1000 </w:t>
            </w:r>
            <w:proofErr w:type="spellStart"/>
            <w:r w:rsidRPr="004A26A5">
              <w:rPr>
                <w:rFonts w:ascii="Times New Roman" w:hAnsi="Times New Roman"/>
                <w:sz w:val="18"/>
              </w:rPr>
              <w:t>Mbit</w:t>
            </w:r>
            <w:proofErr w:type="spellEnd"/>
            <w:r w:rsidRPr="004A26A5">
              <w:rPr>
                <w:rFonts w:ascii="Times New Roman" w:hAnsi="Times New Roman"/>
                <w:sz w:val="18"/>
              </w:rPr>
              <w:t>/s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27490B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240EF7" w:rsidRPr="00020F1F" w:rsidRDefault="00240EF7" w:rsidP="00020F1F">
            <w:pPr>
              <w:rPr>
                <w:rFonts w:ascii="Times New Roman" w:hAnsi="Times New Roman"/>
                <w:sz w:val="20"/>
              </w:rPr>
            </w:pPr>
            <w:r w:rsidRPr="00020F1F">
              <w:rPr>
                <w:rFonts w:ascii="Times New Roman" w:hAnsi="Times New Roman"/>
                <w:sz w:val="20"/>
              </w:rPr>
              <w:t xml:space="preserve">Bezprzewodowa karta sieciowa </w:t>
            </w:r>
          </w:p>
        </w:tc>
        <w:tc>
          <w:tcPr>
            <w:tcW w:w="3669" w:type="dxa"/>
            <w:shd w:val="clear" w:color="auto" w:fill="auto"/>
          </w:tcPr>
          <w:p w:rsidR="00240EF7" w:rsidRPr="0027490B" w:rsidRDefault="00240EF7" w:rsidP="00AC605A">
            <w:pPr>
              <w:jc w:val="left"/>
              <w:rPr>
                <w:rFonts w:ascii="Times New Roman" w:hAnsi="Times New Roman"/>
                <w:sz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lang w:val="en-US"/>
              </w:rPr>
              <w:t>Standard IEEE 802.11a/b/g/n/ac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27490B" w:rsidRDefault="00240EF7" w:rsidP="00020F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27490B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Płyta główna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banki pamięci z maksymalną obsługą minimum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16 GB</w:t>
            </w:r>
          </w:p>
          <w:p w:rsidR="00240EF7" w:rsidRPr="0027490B" w:rsidRDefault="00240EF7" w:rsidP="00212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>Interfejsy</w:t>
            </w:r>
            <w:proofErr w:type="spellEnd"/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</w:p>
          <w:p w:rsidR="00240EF7" w:rsidRPr="0027490B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2x USB 3.1 Gen 1</w:t>
            </w:r>
          </w:p>
          <w:p w:rsidR="00240EF7" w:rsidRPr="0027490B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1x USB 2.0</w:t>
            </w:r>
          </w:p>
          <w:p w:rsidR="00240EF7" w:rsidRPr="00020F1F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Pr="00020F1F">
              <w:rPr>
                <w:rFonts w:ascii="Times New Roman" w:hAnsi="Times New Roman"/>
                <w:sz w:val="20"/>
                <w:szCs w:val="20"/>
              </w:rPr>
              <w:t>1 x VGA</w:t>
            </w:r>
          </w:p>
          <w:p w:rsidR="00240EF7" w:rsidRPr="00020F1F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0F1F">
              <w:rPr>
                <w:rFonts w:ascii="Times New Roman" w:hAnsi="Times New Roman"/>
                <w:sz w:val="20"/>
                <w:szCs w:val="20"/>
              </w:rPr>
              <w:t xml:space="preserve">    1 x HDMI</w:t>
            </w:r>
          </w:p>
          <w:p w:rsidR="00240EF7" w:rsidRPr="00020F1F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0F1F">
              <w:rPr>
                <w:rFonts w:ascii="Times New Roman" w:hAnsi="Times New Roman"/>
                <w:sz w:val="20"/>
                <w:szCs w:val="20"/>
              </w:rPr>
              <w:t xml:space="preserve">    1x połączone wejście słuchawkowe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020F1F">
              <w:rPr>
                <w:rFonts w:ascii="Times New Roman" w:hAnsi="Times New Roman"/>
                <w:sz w:val="20"/>
                <w:szCs w:val="20"/>
              </w:rPr>
              <w:t>i mikrofonowe</w:t>
            </w:r>
          </w:p>
          <w:p w:rsidR="00240EF7" w:rsidRPr="0027490B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20F1F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>1x RJ-45 (LAN)</w:t>
            </w:r>
          </w:p>
          <w:p w:rsidR="00240EF7" w:rsidRPr="0027490B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1x Noble lock</w:t>
            </w:r>
          </w:p>
          <w:p w:rsidR="00240EF7" w:rsidRPr="00DA760E" w:rsidRDefault="00240EF7" w:rsidP="00020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9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Pr="00020F1F">
              <w:rPr>
                <w:rFonts w:ascii="Times New Roman" w:hAnsi="Times New Roman"/>
                <w:sz w:val="20"/>
                <w:szCs w:val="20"/>
              </w:rPr>
              <w:t>1x DC-In (wejście zasilania)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0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Bateria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Li-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Poly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40Wh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Warunki gwarancji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21204A">
            <w:pPr>
              <w:pStyle w:val="NormalnyWeb"/>
              <w:spacing w:before="0" w:beforeAutospacing="0" w:after="0" w:afterAutospacing="0"/>
              <w:jc w:val="left"/>
            </w:pPr>
            <w:r>
              <w:rPr>
                <w:color w:val="000000"/>
              </w:rPr>
              <w:t xml:space="preserve">Minimum </w:t>
            </w:r>
            <w:r>
              <w:rPr>
                <w:b/>
                <w:color w:val="000000"/>
              </w:rPr>
              <w:t>36</w:t>
            </w:r>
            <w:r w:rsidRPr="00640F5D">
              <w:rPr>
                <w:b/>
                <w:color w:val="000000"/>
              </w:rPr>
              <w:t xml:space="preserve"> miesięczna  gwarancja</w:t>
            </w:r>
            <w:r>
              <w:rPr>
                <w:color w:val="000000"/>
              </w:rPr>
              <w:t xml:space="preserve"> producenta</w:t>
            </w:r>
          </w:p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pStyle w:val="NormalnyWe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Dostęp do najnowszych sterowników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i uaktualnień na stronie producenta zestawu realizowany poprzez podanie na dedykowanej stronie internetowej producenta numeru seryjnego lub modelu komputera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>Wymagania dodatkowe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Fabrycznie zainstalowany Microsoft Wi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ndows 10 Professional (64-bit)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lub inny równoważny,</w:t>
            </w:r>
            <w:r w:rsidRPr="00DA760E">
              <w:rPr>
                <w:rFonts w:ascii="Times New Roman" w:hAnsi="Times New Roman"/>
                <w:bCs/>
                <w:sz w:val="20"/>
                <w:szCs w:val="20"/>
              </w:rPr>
              <w:t xml:space="preserve"> sp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ełniającego następujące warunki: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System operacyjny 64-bit, dołączony nośnik z oprogramowaniem. Za rozwiązanie równoważne uznaje się takie, które posiada wbudowane mechanizmy, bez użycia dodatkowych aplikacji (bez jakichkolwiek emulatorów, implementacji lub programów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towarzyszących), zapewniające: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polską wersję językową,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2. możliwość instalacji i poprawnego działania aplikacji wykorzystywanych przez Zamawiającego, oraz poprawnej obsługi powszechnie używanych, urządzeń peryfer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yjnych (drukarek, skanerów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),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dostępność aktualizacji i poprawek do systemu u producenta systemu bezpłatnie i bez dodatkowych opłat licencyjnych z możliwością wyboru instalowanych poprawek,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możliwość zdalnej, automatycznej instalacji, konfiguracji, administrowania oraz aktualizowania systemu,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możliwość automatycznego zbudowania obrazu systemu wraz z aplikacjami, obraz systemu służyć ma do automatycznego upowszechniania systemu operacyjnego inicjowanego i wykonywanego w całości przez sieć komputerową,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możliwość wdrożenia nowego obrazu przez zdalną instalację,</w:t>
            </w:r>
          </w:p>
          <w:p w:rsidR="00240EF7" w:rsidRPr="0040341B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graficzne środowisko instalacji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konfiguracji,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możliwość udostępniania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 przejmowania pulpitu zdalnego,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możliwość udostępniania plików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 drukarek,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możliwość blokowania lub dopuszczenia dowolnych urządzeń peryferyjnych za pomocą polityk sprzętowych (np. przy użyciu numerów identyfikacyjnych sprzętu),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zapewnienie wsparcia dla większości powszechnie używanych urządzeń (drukarek, urządzeń sieciowych, standardów USB, urządzeń Plug &amp; Play, </w:t>
            </w:r>
            <w:proofErr w:type="spellStart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WiFi</w:t>
            </w:r>
            <w:proofErr w:type="spellEnd"/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wyposażenie systemu w graficzny interfejs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użytkownika w języku polskim, 13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zapewnienie pełnej kompatybilności z oferowanym sprzętem,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zintegrowanie z systemem modułu pomocy dla użytkownika w języku polskim,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zintegrowanie z systemem modułu wyszukiwania informacji,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możliwość wykonywania kopii bezpieczeństwa (całego dysku, wybranych folderów, kopii przyrostowych) wraz z możliwością automatycznego odzyskania wersji wcześniejszej,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zabezpieczony hasłem hierarchiczny dostęp do systemu, konta i profile użytkowników zarządzane zdalnie; praca systemu w trybie ochrony kont użytkowników,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zintegrowane z systemem operacyjnym narzędzia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zwalczające złośliwe oprogramowanie; aktualizacja dostępna u producenta nieodpłatnie bez ograniczeń czasowych,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licencja na system operacyjny musi być nieograniczona w czasie, pozwalać na wielokrotne instalowanie systemu na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oferowanym sprzęcie bez konieczności kontaktowania się przez Zamawiającego z producentem systemu lub sprzętu,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oprogramowanie powinno posiadać certyfikat autentyczności lub unikalny kod aktywacyjny, 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zamawiający nie dopuszcza w systemie możliwości instalacji dodatkowych narzędzi emulujących działanie systemów.</w:t>
            </w:r>
          </w:p>
          <w:p w:rsidR="00240EF7" w:rsidRPr="007C0A1E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infrastruktury informatycznej, </w:t>
            </w:r>
            <w:r w:rsidRPr="0040341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oprogramowania nią zarządzającego, systemowego i narzędziowego (licencje, wdrożenie), serwisu gwarancyjnego oraz kosztów certyfikowanych szkoleń dla administratorów i użytkowników oferowanego rozwiązania.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020F1F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Pozostałe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Zestaw wyposażony w bezprzewodową mysz optyczną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29409D" w:rsidRDefault="0029409D">
      <w:pPr>
        <w:rPr>
          <w:rFonts w:ascii="Times New Roman" w:hAnsi="Times New Roman"/>
        </w:rPr>
      </w:pPr>
    </w:p>
    <w:p w:rsidR="0029409D" w:rsidRDefault="0029409D">
      <w:pPr>
        <w:spacing w:after="160" w:line="259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D389B" w:rsidRDefault="0029409D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5. Monitor interaktywny – 2 szt.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27"/>
        <w:gridCol w:w="3669"/>
        <w:gridCol w:w="3118"/>
      </w:tblGrid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elementu,</w:t>
            </w:r>
          </w:p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Parametru lub cechy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Parametr</w:t>
            </w:r>
          </w:p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Oferowany</w:t>
            </w:r>
          </w:p>
          <w:p w:rsidR="00240EF7" w:rsidRPr="00DA760E" w:rsidRDefault="00240EF7" w:rsidP="00212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bCs/>
                <w:sz w:val="20"/>
                <w:szCs w:val="20"/>
              </w:rPr>
              <w:t>(WYPEŁNIA WYKONAWCA, wpisać wartość oferowaną wraz z podaniem nazwy producenta, typu/modelu)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212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0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Przekątna ekranu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75”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Rozdzielczość maksymalna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B23500">
            <w:pPr>
              <w:spacing w:after="0" w:line="360" w:lineRule="auto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  <w:r w:rsidRPr="003574F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3840*2160</w:t>
            </w: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 xml:space="preserve"> (4K)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00"/>
              </w:rPr>
            </w:pPr>
            <w:r w:rsidRPr="00DA760E"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odświetlenie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  <w:t>Kontrast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574FE">
              <w:rPr>
                <w:rFonts w:ascii="Times New Roman" w:hAnsi="Times New Roman"/>
                <w:sz w:val="20"/>
                <w:szCs w:val="20"/>
              </w:rPr>
              <w:t>4000:1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Kąt widzenia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574FE">
              <w:rPr>
                <w:rFonts w:ascii="Times New Roman" w:hAnsi="Times New Roman"/>
                <w:sz w:val="20"/>
                <w:szCs w:val="20"/>
              </w:rPr>
              <w:t>178</w:t>
            </w:r>
            <w:r w:rsidRPr="003574FE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∘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29409D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3574FE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Liczba </w:t>
            </w:r>
            <w:r w:rsidRPr="003574FE">
              <w:rPr>
                <w:rFonts w:ascii="Times New Roman" w:hAnsi="Times New Roman"/>
                <w:bCs/>
                <w:sz w:val="20"/>
                <w:szCs w:val="20"/>
              </w:rPr>
              <w:t xml:space="preserve">punktów dotykowych </w:t>
            </w:r>
            <w:r w:rsidRPr="003574FE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3574FE" w:rsidRDefault="00240EF7" w:rsidP="003574F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74FE">
              <w:rPr>
                <w:rFonts w:ascii="Times New Roman" w:hAnsi="Times New Roman"/>
                <w:bCs/>
                <w:sz w:val="20"/>
                <w:szCs w:val="20"/>
              </w:rPr>
              <w:t>20 punktów w systemie Windows</w:t>
            </w:r>
          </w:p>
          <w:p w:rsidR="00240EF7" w:rsidRPr="00DA760E" w:rsidRDefault="00240EF7" w:rsidP="003574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74FE">
              <w:rPr>
                <w:rFonts w:ascii="Times New Roman" w:hAnsi="Times New Roman"/>
                <w:bCs/>
                <w:sz w:val="20"/>
                <w:szCs w:val="20"/>
              </w:rPr>
              <w:t>10 punktów w systemie Android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Głośniki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Wbudowane, moc wyjściowa 2 x 15W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27490B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29409D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1812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Moduł Android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Wbudowany Android,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procesor 4-rdzenowy, taktowanie 1,4 GHz,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GPU 6-rdzeniowy, taktowanie 600 MHz</w:t>
            </w:r>
          </w:p>
          <w:p w:rsidR="00240EF7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Pamięć RAM Android 2 GB,</w:t>
            </w:r>
          </w:p>
          <w:p w:rsidR="00240EF7" w:rsidRPr="0027490B" w:rsidRDefault="00240EF7" w:rsidP="002120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7490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ROM Android 8 GB, </w:t>
            </w:r>
            <w:proofErr w:type="spellStart"/>
            <w:r w:rsidRPr="0027490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wersja</w:t>
            </w:r>
            <w:proofErr w:type="spellEnd"/>
            <w:r w:rsidRPr="0027490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Android 5.0.1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27490B" w:rsidRDefault="00240EF7" w:rsidP="002120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27490B" w:rsidRDefault="00240EF7" w:rsidP="00676589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7" w:type="dxa"/>
            <w:shd w:val="clear" w:color="auto" w:fill="auto"/>
          </w:tcPr>
          <w:p w:rsidR="00240EF7" w:rsidRPr="00676589" w:rsidRDefault="00240EF7" w:rsidP="0067658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Bezprzewodowa karta sieciowa</w:t>
            </w:r>
          </w:p>
        </w:tc>
        <w:tc>
          <w:tcPr>
            <w:tcW w:w="3669" w:type="dxa"/>
            <w:shd w:val="clear" w:color="auto" w:fill="auto"/>
          </w:tcPr>
          <w:p w:rsidR="00240EF7" w:rsidRPr="00676589" w:rsidRDefault="00240EF7" w:rsidP="0067658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6765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676589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240EF7" w:rsidRPr="00676589" w:rsidRDefault="00240EF7" w:rsidP="0067658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Porty komunikacyjne</w:t>
            </w:r>
            <w:r w:rsidRPr="0067658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69" w:type="dxa"/>
            <w:shd w:val="clear" w:color="auto" w:fill="auto"/>
          </w:tcPr>
          <w:p w:rsidR="00240EF7" w:rsidRPr="00676589" w:rsidRDefault="00240EF7" w:rsidP="001812F4">
            <w:pPr>
              <w:rPr>
                <w:rFonts w:ascii="Times New Roman" w:hAnsi="Times New Roman"/>
                <w:sz w:val="20"/>
              </w:rPr>
            </w:pPr>
            <w:r w:rsidRPr="001812F4">
              <w:rPr>
                <w:rFonts w:ascii="Times New Roman" w:hAnsi="Times New Roman"/>
                <w:sz w:val="20"/>
              </w:rPr>
              <w:t>minimalnie 3 wejścia HDMI (przynajmniej 2x v.1.4 i 1x v.2.0); przynajmniej 1x wejście VGA, porty audio przynajmniej 1x wyjście/1x wejście; przynajmniej 6x wejście USB (minimum 4x USB 2.0 i 2x US</w:t>
            </w:r>
            <w:r>
              <w:rPr>
                <w:rFonts w:ascii="Times New Roman" w:hAnsi="Times New Roman"/>
                <w:sz w:val="20"/>
              </w:rPr>
              <w:t xml:space="preserve">B 3.0), USB na froncie monitora; </w:t>
            </w:r>
            <w:r w:rsidRPr="001812F4">
              <w:rPr>
                <w:rFonts w:ascii="Times New Roman" w:hAnsi="Times New Roman"/>
                <w:sz w:val="20"/>
              </w:rPr>
              <w:t>porty USB interfejs dotykowy; przynajmniej 1x port LAN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6765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676589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</w:tcPr>
          <w:p w:rsidR="00240EF7" w:rsidRPr="00676589" w:rsidRDefault="00240EF7" w:rsidP="00676589">
            <w:pPr>
              <w:rPr>
                <w:rFonts w:ascii="Times New Roman" w:hAnsi="Times New Roman"/>
                <w:sz w:val="20"/>
              </w:rPr>
            </w:pPr>
            <w:r w:rsidRPr="00676589">
              <w:rPr>
                <w:rFonts w:ascii="Times New Roman" w:hAnsi="Times New Roman"/>
                <w:sz w:val="20"/>
              </w:rPr>
              <w:t xml:space="preserve">Wspierane formaty multimedialne </w:t>
            </w:r>
          </w:p>
        </w:tc>
        <w:tc>
          <w:tcPr>
            <w:tcW w:w="3669" w:type="dxa"/>
            <w:shd w:val="clear" w:color="auto" w:fill="auto"/>
          </w:tcPr>
          <w:p w:rsidR="00240EF7" w:rsidRPr="00A85BD9" w:rsidRDefault="00240EF7" w:rsidP="00A85BD9">
            <w:pPr>
              <w:rPr>
                <w:rFonts w:ascii="Times New Roman" w:hAnsi="Times New Roman"/>
                <w:sz w:val="20"/>
              </w:rPr>
            </w:pPr>
            <w:r w:rsidRPr="00A85BD9">
              <w:rPr>
                <w:rFonts w:ascii="Times New Roman" w:hAnsi="Times New Roman"/>
                <w:sz w:val="20"/>
              </w:rPr>
              <w:t>Zdjęcia: JPEG, BMP, PNG</w:t>
            </w:r>
          </w:p>
          <w:p w:rsidR="00240EF7" w:rsidRPr="00A85BD9" w:rsidRDefault="00240EF7" w:rsidP="00A85BD9">
            <w:pPr>
              <w:rPr>
                <w:rFonts w:ascii="Times New Roman" w:hAnsi="Times New Roman"/>
                <w:sz w:val="20"/>
              </w:rPr>
            </w:pPr>
            <w:r w:rsidRPr="00A85BD9">
              <w:rPr>
                <w:rFonts w:ascii="Times New Roman" w:hAnsi="Times New Roman"/>
                <w:sz w:val="20"/>
              </w:rPr>
              <w:t>Video: MPEG1, MPEG2, MPEG4, H.264, H.265, MOV,  FLV (</w:t>
            </w:r>
            <w:proofErr w:type="spellStart"/>
            <w:r w:rsidRPr="00A85BD9">
              <w:rPr>
                <w:rFonts w:ascii="Times New Roman" w:hAnsi="Times New Roman"/>
                <w:sz w:val="20"/>
              </w:rPr>
              <w:t>Support</w:t>
            </w:r>
            <w:proofErr w:type="spellEnd"/>
            <w:r w:rsidRPr="00A85BD9">
              <w:rPr>
                <w:rFonts w:ascii="Times New Roman" w:hAnsi="Times New Roman"/>
                <w:sz w:val="20"/>
              </w:rPr>
              <w:t xml:space="preserve"> 1080P, </w:t>
            </w:r>
            <w:r>
              <w:rPr>
                <w:rFonts w:ascii="Times New Roman" w:hAnsi="Times New Roman"/>
                <w:sz w:val="20"/>
              </w:rPr>
              <w:br/>
            </w:r>
            <w:r w:rsidRPr="00A85BD9">
              <w:rPr>
                <w:rFonts w:ascii="Times New Roman" w:hAnsi="Times New Roman"/>
                <w:sz w:val="20"/>
              </w:rPr>
              <w:t xml:space="preserve">4K HD </w:t>
            </w:r>
            <w:proofErr w:type="spellStart"/>
            <w:r w:rsidRPr="00A85BD9">
              <w:rPr>
                <w:rFonts w:ascii="Times New Roman" w:hAnsi="Times New Roman"/>
                <w:sz w:val="20"/>
              </w:rPr>
              <w:t>Decoding</w:t>
            </w:r>
            <w:proofErr w:type="spellEnd"/>
            <w:r w:rsidRPr="00A85BD9">
              <w:rPr>
                <w:rFonts w:ascii="Times New Roman" w:hAnsi="Times New Roman"/>
                <w:sz w:val="20"/>
              </w:rPr>
              <w:t>)</w:t>
            </w:r>
          </w:p>
          <w:p w:rsidR="00240EF7" w:rsidRPr="00676589" w:rsidRDefault="00240EF7" w:rsidP="00A85BD9">
            <w:pPr>
              <w:rPr>
                <w:rFonts w:ascii="Times New Roman" w:hAnsi="Times New Roman"/>
                <w:sz w:val="20"/>
              </w:rPr>
            </w:pPr>
            <w:r w:rsidRPr="00A85BD9">
              <w:rPr>
                <w:rFonts w:ascii="Times New Roman" w:hAnsi="Times New Roman"/>
                <w:sz w:val="20"/>
              </w:rPr>
              <w:t>Audio: MP3, M4A, (AAC)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6765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240EF7" w:rsidRPr="00DA760E" w:rsidTr="00240EF7">
        <w:tc>
          <w:tcPr>
            <w:tcW w:w="709" w:type="dxa"/>
            <w:shd w:val="clear" w:color="auto" w:fill="auto"/>
            <w:vAlign w:val="center"/>
          </w:tcPr>
          <w:p w:rsidR="00240EF7" w:rsidRPr="00DA760E" w:rsidRDefault="00240EF7" w:rsidP="00B23500">
            <w:pPr>
              <w:numPr>
                <w:ilvl w:val="0"/>
                <w:numId w:val="11"/>
              </w:numPr>
              <w:suppressAutoHyphens/>
              <w:spacing w:after="0" w:line="360" w:lineRule="auto"/>
              <w:jc w:val="left"/>
              <w:rPr>
                <w:rFonts w:ascii="Times New Roman" w:eastAsia="SimSu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Pozostałe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Uchwyt montażowy naścienny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EF7" w:rsidRPr="00DA760E" w:rsidRDefault="00240EF7" w:rsidP="00B23500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29409D" w:rsidRDefault="0029409D">
      <w:pPr>
        <w:rPr>
          <w:rFonts w:ascii="Times New Roman" w:hAnsi="Times New Roman"/>
        </w:rPr>
      </w:pPr>
    </w:p>
    <w:p w:rsidR="00035B84" w:rsidRDefault="00035B84">
      <w:pPr>
        <w:spacing w:after="160" w:line="259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531"/>
        <w:gridCol w:w="1106"/>
        <w:gridCol w:w="1842"/>
        <w:gridCol w:w="2439"/>
      </w:tblGrid>
      <w:tr w:rsidR="00035B84" w:rsidRPr="00E62B47" w:rsidTr="00035B84">
        <w:tc>
          <w:tcPr>
            <w:tcW w:w="4531" w:type="dxa"/>
            <w:vAlign w:val="center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Sprzęt</w:t>
            </w: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842" w:type="dxa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2439" w:type="dxa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Wartość</w:t>
            </w:r>
          </w:p>
        </w:tc>
      </w:tr>
      <w:tr w:rsidR="00035B84" w:rsidRPr="00E62B47" w:rsidTr="00035B84">
        <w:tc>
          <w:tcPr>
            <w:tcW w:w="4531" w:type="dxa"/>
          </w:tcPr>
          <w:p w:rsidR="00035B84" w:rsidRPr="00035B84" w:rsidRDefault="00035B84" w:rsidP="00626A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/>
                <w:b/>
                <w:sz w:val="24"/>
                <w:szCs w:val="24"/>
              </w:rPr>
              <w:t>Komputery dla uczniów</w:t>
            </w: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B84" w:rsidRPr="00E62B47" w:rsidTr="00035B84">
        <w:tc>
          <w:tcPr>
            <w:tcW w:w="4531" w:type="dxa"/>
          </w:tcPr>
          <w:p w:rsidR="00035B84" w:rsidRPr="00035B84" w:rsidRDefault="00035B84" w:rsidP="00626A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/>
                <w:b/>
                <w:sz w:val="24"/>
                <w:szCs w:val="24"/>
              </w:rPr>
              <w:t>Komputer nauczyciela</w:t>
            </w: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B84" w:rsidRPr="00E62B47" w:rsidTr="00035B84">
        <w:tc>
          <w:tcPr>
            <w:tcW w:w="4531" w:type="dxa"/>
          </w:tcPr>
          <w:p w:rsidR="00035B84" w:rsidRPr="00035B84" w:rsidRDefault="00035B84" w:rsidP="00626A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/>
                <w:b/>
                <w:sz w:val="24"/>
                <w:szCs w:val="24"/>
              </w:rPr>
              <w:t>Serwer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switch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 monitor</w:t>
            </w: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B84" w:rsidRPr="00E62B47" w:rsidTr="00035B84">
        <w:tc>
          <w:tcPr>
            <w:tcW w:w="4531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b/>
                <w:sz w:val="24"/>
                <w:szCs w:val="24"/>
              </w:rPr>
              <w:t>Laptopy do klas</w:t>
            </w: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B84" w:rsidRPr="00E62B47" w:rsidTr="00035B84">
        <w:tc>
          <w:tcPr>
            <w:tcW w:w="4531" w:type="dxa"/>
          </w:tcPr>
          <w:p w:rsidR="00035B84" w:rsidRPr="00E62B47" w:rsidRDefault="00035B84" w:rsidP="00626A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/>
                <w:b/>
                <w:sz w:val="24"/>
                <w:szCs w:val="24"/>
              </w:rPr>
              <w:t>Tablice multimedialne</w:t>
            </w: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035B84" w:rsidRPr="00E62B47" w:rsidRDefault="00035B84" w:rsidP="00626A6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</w:tcPr>
          <w:p w:rsidR="00035B84" w:rsidRPr="00E62B47" w:rsidRDefault="00035B84" w:rsidP="00626A6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5B84" w:rsidRPr="00E62B47" w:rsidTr="00035B84">
        <w:trPr>
          <w:trHeight w:val="534"/>
        </w:trPr>
        <w:tc>
          <w:tcPr>
            <w:tcW w:w="4531" w:type="dxa"/>
            <w:vAlign w:val="center"/>
          </w:tcPr>
          <w:p w:rsidR="00035B84" w:rsidRPr="00E62B47" w:rsidRDefault="00035B84" w:rsidP="00626A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/>
                <w:b/>
                <w:sz w:val="24"/>
                <w:szCs w:val="24"/>
              </w:rPr>
              <w:t xml:space="preserve">Łącznie </w:t>
            </w: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2439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B84" w:rsidRPr="00E62B47" w:rsidTr="00035B84">
        <w:trPr>
          <w:trHeight w:val="534"/>
        </w:trPr>
        <w:tc>
          <w:tcPr>
            <w:tcW w:w="4531" w:type="dxa"/>
            <w:vAlign w:val="center"/>
          </w:tcPr>
          <w:p w:rsidR="00035B84" w:rsidRPr="00E62B47" w:rsidRDefault="00035B84" w:rsidP="00626A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5B84" w:rsidRPr="00E62B47" w:rsidRDefault="0027490B" w:rsidP="0027490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VAT 23</w:t>
            </w:r>
            <w:r w:rsidR="00035B84" w:rsidRPr="00E62B47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(laptopy)</w:t>
            </w:r>
            <w:bookmarkStart w:id="0" w:name="_GoBack"/>
            <w:bookmarkEnd w:id="0"/>
          </w:p>
        </w:tc>
        <w:tc>
          <w:tcPr>
            <w:tcW w:w="2439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B84" w:rsidRPr="00E62B47" w:rsidTr="00035B84">
        <w:trPr>
          <w:trHeight w:val="534"/>
        </w:trPr>
        <w:tc>
          <w:tcPr>
            <w:tcW w:w="4531" w:type="dxa"/>
            <w:vAlign w:val="center"/>
          </w:tcPr>
          <w:p w:rsidR="00035B84" w:rsidRPr="00E62B47" w:rsidRDefault="00035B84" w:rsidP="00626A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  <w:r w:rsidRPr="00E62B47">
              <w:rPr>
                <w:rFonts w:ascii="Times New Roman" w:hAnsi="Times New Roman"/>
                <w:sz w:val="24"/>
                <w:szCs w:val="24"/>
              </w:rPr>
              <w:t>WARTOŚĆ BRUTTO</w:t>
            </w:r>
          </w:p>
        </w:tc>
        <w:tc>
          <w:tcPr>
            <w:tcW w:w="2439" w:type="dxa"/>
          </w:tcPr>
          <w:p w:rsidR="00035B84" w:rsidRPr="00E62B47" w:rsidRDefault="00035B84" w:rsidP="00626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5B84" w:rsidRDefault="00035B84" w:rsidP="00035B84">
      <w:pPr>
        <w:rPr>
          <w:rFonts w:ascii="Times New Roman" w:hAnsi="Times New Roman"/>
          <w:sz w:val="24"/>
          <w:szCs w:val="24"/>
        </w:rPr>
      </w:pPr>
    </w:p>
    <w:p w:rsidR="00035B84" w:rsidRDefault="00035B84" w:rsidP="00035B84">
      <w:pPr>
        <w:rPr>
          <w:rFonts w:ascii="Times New Roman" w:hAnsi="Times New Roman"/>
          <w:sz w:val="24"/>
          <w:szCs w:val="24"/>
        </w:rPr>
      </w:pPr>
    </w:p>
    <w:p w:rsidR="00035B84" w:rsidRPr="00E62B47" w:rsidRDefault="00035B84" w:rsidP="00035B84">
      <w:pPr>
        <w:rPr>
          <w:rFonts w:ascii="Times New Roman" w:hAnsi="Times New Roman"/>
          <w:sz w:val="16"/>
          <w:szCs w:val="16"/>
        </w:rPr>
      </w:pPr>
      <w:proofErr w:type="gramStart"/>
      <w:r w:rsidRPr="00E62B47">
        <w:rPr>
          <w:rFonts w:ascii="Times New Roman" w:hAnsi="Times New Roman"/>
          <w:sz w:val="16"/>
          <w:szCs w:val="16"/>
        </w:rPr>
        <w:t xml:space="preserve">data                                                  </w:t>
      </w:r>
      <w:proofErr w:type="gramEnd"/>
      <w:r w:rsidRPr="00E62B47">
        <w:rPr>
          <w:rFonts w:ascii="Times New Roman" w:hAnsi="Times New Roman"/>
          <w:sz w:val="16"/>
          <w:szCs w:val="16"/>
        </w:rPr>
        <w:t xml:space="preserve">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</w:t>
      </w:r>
      <w:r w:rsidRPr="00E62B47">
        <w:rPr>
          <w:rFonts w:ascii="Times New Roman" w:hAnsi="Times New Roman"/>
          <w:sz w:val="16"/>
          <w:szCs w:val="16"/>
        </w:rPr>
        <w:t xml:space="preserve">     podpis</w:t>
      </w:r>
    </w:p>
    <w:p w:rsidR="0029409D" w:rsidRPr="0040341B" w:rsidRDefault="0029409D">
      <w:pPr>
        <w:rPr>
          <w:rFonts w:ascii="Times New Roman" w:hAnsi="Times New Roman"/>
        </w:rPr>
      </w:pPr>
    </w:p>
    <w:sectPr w:rsidR="0029409D" w:rsidRPr="0040341B" w:rsidSect="00035B84">
      <w:headerReference w:type="default" r:id="rId7"/>
      <w:pgSz w:w="11906" w:h="16838"/>
      <w:pgMar w:top="568" w:right="849" w:bottom="113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5AF" w:rsidRDefault="003B65AF" w:rsidP="00A1142B">
      <w:pPr>
        <w:spacing w:after="0" w:line="240" w:lineRule="auto"/>
      </w:pPr>
      <w:r>
        <w:separator/>
      </w:r>
    </w:p>
  </w:endnote>
  <w:endnote w:type="continuationSeparator" w:id="0">
    <w:p w:rsidR="003B65AF" w:rsidRDefault="003B65AF" w:rsidP="00A1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5AF" w:rsidRDefault="003B65AF" w:rsidP="00A1142B">
      <w:pPr>
        <w:spacing w:after="0" w:line="240" w:lineRule="auto"/>
      </w:pPr>
      <w:r>
        <w:separator/>
      </w:r>
    </w:p>
  </w:footnote>
  <w:footnote w:type="continuationSeparator" w:id="0">
    <w:p w:rsidR="003B65AF" w:rsidRDefault="003B65AF" w:rsidP="00A1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84" w:rsidRDefault="00035B84" w:rsidP="00035B84">
    <w:pPr>
      <w:ind w:left="4111"/>
      <w:rPr>
        <w:rFonts w:ascii="Times New Roman" w:hAnsi="Times New Roman"/>
      </w:rPr>
    </w:pPr>
    <w:r>
      <w:rPr>
        <w:rFonts w:ascii="Times New Roman" w:hAnsi="Times New Roman"/>
      </w:rPr>
      <w:t xml:space="preserve">Załącznik 1.2. Sprzęt </w:t>
    </w:r>
    <w:r w:rsidRPr="00B23500">
      <w:rPr>
        <w:rFonts w:ascii="Times New Roman" w:hAnsi="Times New Roman"/>
      </w:rPr>
      <w:t>komputerowy</w:t>
    </w:r>
    <w:r>
      <w:rPr>
        <w:rFonts w:ascii="Times New Roman" w:hAnsi="Times New Roman"/>
      </w:rPr>
      <w:t xml:space="preserve"> – parametry </w:t>
    </w:r>
    <w:r w:rsidRPr="00B23500">
      <w:rPr>
        <w:rFonts w:ascii="Times New Roman" w:hAnsi="Times New Roman"/>
      </w:rPr>
      <w:t>techniczne</w:t>
    </w:r>
  </w:p>
  <w:p w:rsidR="00035B84" w:rsidRPr="00035B84" w:rsidRDefault="00035B84" w:rsidP="00035B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Num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00000011"/>
    <w:name w:val="WWNum2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5"/>
    <w:multiLevelType w:val="multilevel"/>
    <w:tmpl w:val="00000015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1BF37B4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E671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083CB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270C0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C149E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B0495A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B87324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FC58E4"/>
    <w:multiLevelType w:val="hybridMultilevel"/>
    <w:tmpl w:val="DB82923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ED"/>
    <w:rsid w:val="00020F1F"/>
    <w:rsid w:val="00035B84"/>
    <w:rsid w:val="000626A9"/>
    <w:rsid w:val="00105996"/>
    <w:rsid w:val="001370D1"/>
    <w:rsid w:val="001812F4"/>
    <w:rsid w:val="00185774"/>
    <w:rsid w:val="00191EFB"/>
    <w:rsid w:val="00240EF7"/>
    <w:rsid w:val="00263538"/>
    <w:rsid w:val="0027490B"/>
    <w:rsid w:val="00276361"/>
    <w:rsid w:val="0029409D"/>
    <w:rsid w:val="002A5649"/>
    <w:rsid w:val="002A7BAD"/>
    <w:rsid w:val="002B5B76"/>
    <w:rsid w:val="002D389B"/>
    <w:rsid w:val="003574FE"/>
    <w:rsid w:val="00375AA3"/>
    <w:rsid w:val="003B65AF"/>
    <w:rsid w:val="0040341B"/>
    <w:rsid w:val="00426C80"/>
    <w:rsid w:val="004A26A5"/>
    <w:rsid w:val="00556AB1"/>
    <w:rsid w:val="005D1801"/>
    <w:rsid w:val="0064382F"/>
    <w:rsid w:val="00676589"/>
    <w:rsid w:val="007B47A8"/>
    <w:rsid w:val="007C0A1E"/>
    <w:rsid w:val="007C5310"/>
    <w:rsid w:val="00840B46"/>
    <w:rsid w:val="008B5C0F"/>
    <w:rsid w:val="008E5A21"/>
    <w:rsid w:val="00A1142B"/>
    <w:rsid w:val="00A23000"/>
    <w:rsid w:val="00A85BD9"/>
    <w:rsid w:val="00AC605A"/>
    <w:rsid w:val="00AC7127"/>
    <w:rsid w:val="00AF43ED"/>
    <w:rsid w:val="00B23500"/>
    <w:rsid w:val="00BB45BD"/>
    <w:rsid w:val="00BB5221"/>
    <w:rsid w:val="00BE4233"/>
    <w:rsid w:val="00C551E7"/>
    <w:rsid w:val="00EF720A"/>
    <w:rsid w:val="00F5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33EDDD-102B-45C1-9A68-BDD021B1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3ED"/>
    <w:pPr>
      <w:spacing w:after="60" w:line="276" w:lineRule="auto"/>
      <w:jc w:val="both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43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qFormat/>
    <w:rsid w:val="00AF43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14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142B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142B"/>
    <w:rPr>
      <w:vertAlign w:val="superscript"/>
    </w:rPr>
  </w:style>
  <w:style w:type="table" w:styleId="Tabela-Siatka">
    <w:name w:val="Table Grid"/>
    <w:basedOn w:val="Standardowy"/>
    <w:uiPriority w:val="39"/>
    <w:rsid w:val="00035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u">
    <w:name w:val="sku"/>
    <w:basedOn w:val="Domylnaczcionkaakapitu"/>
    <w:rsid w:val="00035B84"/>
  </w:style>
  <w:style w:type="paragraph" w:styleId="Nagwek">
    <w:name w:val="header"/>
    <w:basedOn w:val="Normalny"/>
    <w:link w:val="NagwekZnak"/>
    <w:uiPriority w:val="99"/>
    <w:unhideWhenUsed/>
    <w:rsid w:val="0003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B84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03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B84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3022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Binarsch</dc:creator>
  <cp:keywords/>
  <dc:description/>
  <cp:lastModifiedBy>Marzena Kaczmarek</cp:lastModifiedBy>
  <cp:revision>3</cp:revision>
  <dcterms:created xsi:type="dcterms:W3CDTF">2019-10-30T10:43:00Z</dcterms:created>
  <dcterms:modified xsi:type="dcterms:W3CDTF">2019-10-30T11:07:00Z</dcterms:modified>
</cp:coreProperties>
</file>